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29" w:rsidRDefault="00141E24" w:rsidP="00272629">
      <w:pPr>
        <w:rPr>
          <w:rFonts w:ascii="Rage Italic" w:hAnsi="Rage Italic"/>
          <w:b/>
          <w:sz w:val="24"/>
          <w:szCs w:val="24"/>
        </w:rPr>
      </w:pPr>
      <w:bookmarkStart w:id="0" w:name="_GoBack"/>
      <w:bookmarkEnd w:id="0"/>
      <w:r w:rsidRPr="00DC15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D42F56" wp14:editId="2A28A6F2">
                <wp:simplePos x="0" y="0"/>
                <wp:positionH relativeFrom="column">
                  <wp:posOffset>-66675</wp:posOffset>
                </wp:positionH>
                <wp:positionV relativeFrom="paragraph">
                  <wp:posOffset>695325</wp:posOffset>
                </wp:positionV>
                <wp:extent cx="1485900" cy="219075"/>
                <wp:effectExtent l="0" t="0" r="0" b="9525"/>
                <wp:wrapTight wrapText="bothSides">
                  <wp:wrapPolygon edited="0">
                    <wp:start x="554" y="0"/>
                    <wp:lineTo x="554" y="20661"/>
                    <wp:lineTo x="20769" y="20661"/>
                    <wp:lineTo x="20769" y="0"/>
                    <wp:lineTo x="554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00" w:rsidRPr="00D629C1" w:rsidRDefault="00ED3200" w:rsidP="00D629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9C1">
                              <w:rPr>
                                <w:rFonts w:ascii="Rage Italic" w:hAnsi="Rage Italic"/>
                                <w:b/>
                                <w:sz w:val="24"/>
                                <w:szCs w:val="24"/>
                              </w:rPr>
                              <w:t>Special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42F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54.75pt;width:117pt;height:17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XsqAIAAKMFAAAOAAAAZHJzL2Uyb0RvYy54bWysVN9P2zAQfp+0/8Hye0lSpUAjUhSKOk1C&#10;gAYTz65j02iJz7PdJt3E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" filled="f" stroked="f">
                <v:textbox>
                  <w:txbxContent>
                    <w:p w:rsidR="00ED3200" w:rsidRPr="00D629C1" w:rsidRDefault="00ED3200" w:rsidP="00D629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9C1">
                        <w:rPr>
                          <w:rFonts w:ascii="Rage Italic" w:hAnsi="Rage Italic"/>
                          <w:b/>
                          <w:sz w:val="24"/>
                          <w:szCs w:val="24"/>
                        </w:rPr>
                        <w:t>Special Services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20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CD9CC" wp14:editId="091C5ACD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</wp:posOffset>
                </wp:positionV>
                <wp:extent cx="2857500" cy="542925"/>
                <wp:effectExtent l="0" t="0" r="0" b="9525"/>
                <wp:wrapTight wrapText="bothSides">
                  <wp:wrapPolygon edited="0">
                    <wp:start x="288" y="0"/>
                    <wp:lineTo x="288" y="21221"/>
                    <wp:lineTo x="21168" y="21221"/>
                    <wp:lineTo x="21168" y="0"/>
                    <wp:lineTo x="28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00" w:rsidRDefault="00ED3200" w:rsidP="007D20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D20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Parent Transition Questionnaire</w:t>
                            </w:r>
                          </w:p>
                          <w:p w:rsidR="007D201E" w:rsidRDefault="007D201E" w:rsidP="007D201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(Mod &amp; Mod/Severe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D9CC" id="Text Box 1" o:spid="_x0000_s1027" type="#_x0000_t202" style="position:absolute;margin-left:171pt;margin-top:31.5pt;width:22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" filled="f" stroked="f">
                <v:textbox>
                  <w:txbxContent>
                    <w:p w:rsidR="00ED3200" w:rsidRDefault="00ED3200" w:rsidP="007D20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D201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Parent Transition Questionnaire</w:t>
                      </w:r>
                    </w:p>
                    <w:p w:rsidR="007D201E" w:rsidRDefault="007D201E" w:rsidP="007D201E">
                      <w:pPr>
                        <w:pStyle w:val="NoSpacing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(Mod &amp; Mod/Severe Program)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object w:dxaOrig="7350" w:dyaOrig="3630" w14:anchorId="500AF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48.75pt" o:ole="">
            <v:imagedata r:id="rId8" o:title=""/>
          </v:shape>
          <o:OLEObject Type="Embed" ProgID="Imaging.Document" ShapeID="_x0000_i1025" DrawAspect="Content" ObjectID="_1500956012" r:id="rId9"/>
        </w:object>
      </w:r>
    </w:p>
    <w:p w:rsidR="00272629" w:rsidRDefault="00272629" w:rsidP="0095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9BF" w:rsidRPr="004B448A" w:rsidRDefault="00D019BF" w:rsidP="0095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629">
        <w:rPr>
          <w:rFonts w:ascii="Times New Roman" w:hAnsi="Times New Roman" w:cs="Times New Roman"/>
          <w:sz w:val="24"/>
          <w:szCs w:val="24"/>
        </w:rPr>
        <w:t>STUDENT: ___________</w:t>
      </w:r>
      <w:r w:rsidR="00954370" w:rsidRPr="00272629">
        <w:rPr>
          <w:rFonts w:ascii="Times New Roman" w:hAnsi="Times New Roman" w:cs="Times New Roman"/>
          <w:sz w:val="24"/>
          <w:szCs w:val="24"/>
        </w:rPr>
        <w:t>_______________PARENT: ____________________</w:t>
      </w:r>
      <w:r w:rsidR="00954370">
        <w:rPr>
          <w:rFonts w:ascii="Times New Roman" w:hAnsi="Times New Roman" w:cs="Times New Roman"/>
          <w:sz w:val="24"/>
          <w:szCs w:val="24"/>
        </w:rPr>
        <w:t>_DATE: _______________</w:t>
      </w:r>
    </w:p>
    <w:p w:rsidR="00D019BF" w:rsidRDefault="00EF0DE3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questionnaire</w:t>
      </w:r>
      <w:r w:rsidR="004B448A">
        <w:rPr>
          <w:rFonts w:ascii="Times New Roman" w:hAnsi="Times New Roman" w:cs="Times New Roman"/>
          <w:sz w:val="24"/>
          <w:szCs w:val="24"/>
        </w:rPr>
        <w:t xml:space="preserve"> to gain </w:t>
      </w:r>
      <w:r w:rsidR="00886770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924675">
        <w:rPr>
          <w:rFonts w:ascii="Times New Roman" w:hAnsi="Times New Roman" w:cs="Times New Roman"/>
          <w:sz w:val="24"/>
          <w:szCs w:val="24"/>
        </w:rPr>
        <w:t>the family’s</w:t>
      </w:r>
      <w:r w:rsidR="004B448A">
        <w:rPr>
          <w:rFonts w:ascii="Times New Roman" w:hAnsi="Times New Roman" w:cs="Times New Roman"/>
          <w:sz w:val="24"/>
          <w:szCs w:val="24"/>
        </w:rPr>
        <w:t xml:space="preserve"> perspective related to </w:t>
      </w:r>
      <w:r>
        <w:rPr>
          <w:rFonts w:ascii="Times New Roman" w:hAnsi="Times New Roman" w:cs="Times New Roman"/>
          <w:sz w:val="24"/>
          <w:szCs w:val="24"/>
        </w:rPr>
        <w:t xml:space="preserve">your child’s transition to </w:t>
      </w:r>
      <w:r w:rsidR="004B448A">
        <w:rPr>
          <w:rFonts w:ascii="Times New Roman" w:hAnsi="Times New Roman" w:cs="Times New Roman"/>
          <w:sz w:val="24"/>
          <w:szCs w:val="24"/>
        </w:rPr>
        <w:t xml:space="preserve">life after high school.  Please complete the sections below with answers that best reflect your observations, thoughts, feelings, and concerns about adult life for your child.  </w:t>
      </w:r>
      <w:r w:rsidR="0042632E">
        <w:rPr>
          <w:rFonts w:ascii="Times New Roman" w:hAnsi="Times New Roman" w:cs="Times New Roman"/>
          <w:sz w:val="24"/>
          <w:szCs w:val="24"/>
        </w:rPr>
        <w:t>This is a confidential document which will be used exclusively by the IEP team to help contribute</w:t>
      </w:r>
      <w:r w:rsidR="004B448A">
        <w:rPr>
          <w:rFonts w:ascii="Times New Roman" w:hAnsi="Times New Roman" w:cs="Times New Roman"/>
          <w:sz w:val="24"/>
          <w:szCs w:val="24"/>
        </w:rPr>
        <w:t xml:space="preserve"> to successful transition planning</w:t>
      </w:r>
      <w:r w:rsidR="0042632E">
        <w:rPr>
          <w:rFonts w:ascii="Times New Roman" w:hAnsi="Times New Roman" w:cs="Times New Roman"/>
          <w:sz w:val="24"/>
          <w:szCs w:val="24"/>
        </w:rPr>
        <w:t xml:space="preserve"> for your child</w:t>
      </w:r>
      <w:r w:rsidR="004B448A">
        <w:rPr>
          <w:rFonts w:ascii="Times New Roman" w:hAnsi="Times New Roman" w:cs="Times New Roman"/>
          <w:sz w:val="24"/>
          <w:szCs w:val="24"/>
        </w:rPr>
        <w:t>.</w:t>
      </w:r>
      <w:r w:rsidR="0042632E">
        <w:rPr>
          <w:rFonts w:ascii="Times New Roman" w:hAnsi="Times New Roman" w:cs="Times New Roman"/>
          <w:sz w:val="24"/>
          <w:szCs w:val="24"/>
        </w:rPr>
        <w:t xml:space="preserve">  You will be asked to update this information on an annual basis.</w:t>
      </w:r>
      <w:r w:rsidR="00924675">
        <w:rPr>
          <w:rFonts w:ascii="Times New Roman" w:hAnsi="Times New Roman" w:cs="Times New Roman"/>
          <w:sz w:val="24"/>
          <w:szCs w:val="24"/>
        </w:rPr>
        <w:t xml:space="preserve">  Please bring this document with you to the IEP/ITP meeting or send it to your child’s case carrier.</w:t>
      </w:r>
    </w:p>
    <w:p w:rsidR="004B448A" w:rsidRDefault="004B448A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8A" w:rsidRDefault="004B448A" w:rsidP="00D019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I:  Education</w:t>
      </w:r>
    </w:p>
    <w:p w:rsidR="004B448A" w:rsidRDefault="004B448A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48A" w:rsidRDefault="006E578D" w:rsidP="00CB57A4">
      <w:pPr>
        <w:pStyle w:val="NoSpacing"/>
        <w:numPr>
          <w:ilvl w:val="0"/>
          <w:numId w:val="1"/>
        </w:numPr>
        <w:ind w:left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Listed below are skills related to school and study habits.  </w:t>
      </w:r>
      <w:r w:rsidR="007966E7">
        <w:rPr>
          <w:rFonts w:ascii="Times New Roman" w:hAnsi="Times New Roman" w:cs="Times New Roman"/>
          <w:i/>
          <w:sz w:val="24"/>
          <w:szCs w:val="24"/>
        </w:rPr>
        <w:t>Check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6E7">
        <w:rPr>
          <w:rFonts w:ascii="Times New Roman" w:hAnsi="Times New Roman" w:cs="Times New Roman"/>
          <w:i/>
          <w:sz w:val="24"/>
          <w:szCs w:val="24"/>
        </w:rPr>
        <w:t>the top three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78D">
        <w:rPr>
          <w:rFonts w:ascii="Times New Roman" w:hAnsi="Times New Roman" w:cs="Times New Roman"/>
          <w:b/>
          <w:i/>
          <w:sz w:val="24"/>
          <w:szCs w:val="24"/>
        </w:rPr>
        <w:t>strength</w:t>
      </w:r>
      <w:r w:rsidR="007966E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966E7">
        <w:rPr>
          <w:rFonts w:ascii="Times New Roman" w:hAnsi="Times New Roman" w:cs="Times New Roman"/>
          <w:i/>
          <w:sz w:val="24"/>
          <w:szCs w:val="24"/>
        </w:rPr>
        <w:t xml:space="preserve"> for your child at this time.  Circle</w:t>
      </w:r>
      <w:r>
        <w:rPr>
          <w:rFonts w:ascii="Times New Roman" w:hAnsi="Times New Roman" w:cs="Times New Roman"/>
          <w:i/>
          <w:sz w:val="24"/>
          <w:szCs w:val="24"/>
        </w:rPr>
        <w:t xml:space="preserve"> any area</w:t>
      </w:r>
      <w:r w:rsidR="007966E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6E578D">
        <w:rPr>
          <w:rFonts w:ascii="Times New Roman" w:hAnsi="Times New Roman" w:cs="Times New Roman"/>
          <w:b/>
          <w:i/>
          <w:sz w:val="24"/>
          <w:szCs w:val="24"/>
        </w:rPr>
        <w:t>need</w:t>
      </w:r>
      <w:r w:rsidR="007966E7">
        <w:rPr>
          <w:rFonts w:ascii="Times New Roman" w:hAnsi="Times New Roman" w:cs="Times New Roman"/>
          <w:b/>
          <w:i/>
          <w:sz w:val="24"/>
          <w:szCs w:val="24"/>
        </w:rPr>
        <w:t>ed improvement</w:t>
      </w:r>
      <w:r w:rsidRPr="006E578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5ECE" w:rsidRDefault="00C75ECE" w:rsidP="00C75ECE">
      <w:pPr>
        <w:pStyle w:val="NoSpacing"/>
        <w:ind w:left="18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574"/>
        <w:gridCol w:w="2430"/>
        <w:gridCol w:w="3258"/>
      </w:tblGrid>
      <w:tr w:rsidR="00C75ECE" w:rsidTr="008F482C">
        <w:tc>
          <w:tcPr>
            <w:tcW w:w="2754" w:type="dxa"/>
          </w:tcPr>
          <w:p w:rsidR="00C75ECE" w:rsidRPr="00C75ECE" w:rsidRDefault="00C75ECE" w:rsidP="00C75ECE">
            <w:pPr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>is on time to class</w:t>
            </w:r>
            <w:r w:rsidRPr="00C75ECE">
              <w:rPr>
                <w:rFonts w:ascii="Arial Narrow" w:hAnsi="Arial Narrow" w:cs="Times New Roman"/>
                <w:color w:val="002060"/>
              </w:rPr>
              <w:tab/>
              <w:t xml:space="preserve">     </w:t>
            </w:r>
          </w:p>
          <w:p w:rsidR="00C75ECE" w:rsidRPr="00C75ECE" w:rsidRDefault="00C75ECE" w:rsidP="00F0430E">
            <w:pPr>
              <w:pStyle w:val="NoSpacing"/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="00F0430E" w:rsidRPr="00116886">
              <w:rPr>
                <w:rFonts w:ascii="Arial Narrow" w:hAnsi="Arial Narrow" w:cs="Times New Roman"/>
                <w:color w:val="000000" w:themeColor="text1"/>
              </w:rPr>
              <w:t xml:space="preserve">brings all materials to class </w:t>
            </w:r>
            <w:r w:rsidR="00F0430E"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="00F0430E"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 xml:space="preserve">follows directions  </w:t>
            </w:r>
            <w:r w:rsidRPr="00C75ECE">
              <w:rPr>
                <w:rFonts w:ascii="Arial Narrow" w:hAnsi="Arial Narrow" w:cs="Times New Roman"/>
                <w:color w:val="002060"/>
              </w:rPr>
              <w:tab/>
              <w:t xml:space="preserve">  </w:t>
            </w:r>
          </w:p>
          <w:p w:rsidR="005427D6" w:rsidRPr="00C75ECE" w:rsidRDefault="00C75ECE" w:rsidP="005427D6">
            <w:pPr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="00F0430E" w:rsidRPr="00116886">
              <w:rPr>
                <w:rFonts w:ascii="Arial Narrow" w:hAnsi="Arial Narrow" w:cs="Times New Roman"/>
                <w:color w:val="000000" w:themeColor="text1"/>
              </w:rPr>
              <w:t xml:space="preserve">uses a calendar     </w:t>
            </w:r>
            <w:r w:rsidR="005427D6">
              <w:rPr>
                <w:rFonts w:ascii="Arial Narrow" w:hAnsi="Arial Narrow" w:cs="Times New Roman"/>
                <w:color w:val="002060"/>
              </w:rPr>
              <w:t xml:space="preserve">             </w:t>
            </w:r>
            <w:r w:rsidR="005427D6"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="005427D6"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="005427D6">
              <w:rPr>
                <w:rFonts w:ascii="Arial Narrow" w:hAnsi="Arial Narrow" w:cs="Times New Roman"/>
                <w:color w:val="000000" w:themeColor="text1"/>
              </w:rPr>
              <w:t>returns to work if distracted</w:t>
            </w:r>
          </w:p>
          <w:p w:rsidR="00C75ECE" w:rsidRPr="005427D6" w:rsidRDefault="00C75ECE" w:rsidP="005427D6">
            <w:pPr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</w:rPr>
              <w:tab/>
            </w:r>
          </w:p>
        </w:tc>
        <w:tc>
          <w:tcPr>
            <w:tcW w:w="2574" w:type="dxa"/>
          </w:tcPr>
          <w:p w:rsidR="00F0430E" w:rsidRDefault="00C75ECE" w:rsidP="00886770">
            <w:pPr>
              <w:pStyle w:val="NoSpacing"/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="00F0430E" w:rsidRPr="00116886">
              <w:rPr>
                <w:rFonts w:ascii="Arial Narrow" w:hAnsi="Arial Narrow" w:cs="Times New Roman"/>
                <w:color w:val="000000" w:themeColor="text1"/>
              </w:rPr>
              <w:t xml:space="preserve">is organized     </w:t>
            </w:r>
          </w:p>
          <w:p w:rsidR="00F0430E" w:rsidRDefault="00F0430E" w:rsidP="00886770">
            <w:pPr>
              <w:pStyle w:val="NoSpacing"/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>takes legible notes</w:t>
            </w:r>
          </w:p>
          <w:p w:rsidR="00F0430E" w:rsidRDefault="00F0430E" w:rsidP="00886770">
            <w:pPr>
              <w:pStyle w:val="NoSpacing"/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>types well</w:t>
            </w:r>
          </w:p>
          <w:p w:rsidR="00116886" w:rsidRDefault="00116886" w:rsidP="00116886">
            <w:pPr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>completes homework</w:t>
            </w:r>
          </w:p>
          <w:p w:rsidR="00C75ECE" w:rsidRPr="00C75ECE" w:rsidRDefault="005427D6" w:rsidP="005427D6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works in a steady pace </w:t>
            </w:r>
          </w:p>
        </w:tc>
        <w:tc>
          <w:tcPr>
            <w:tcW w:w="2430" w:type="dxa"/>
          </w:tcPr>
          <w:p w:rsidR="00C75ECE" w:rsidRPr="00C75ECE" w:rsidRDefault="00116886" w:rsidP="00C75ECE">
            <w:pPr>
              <w:rPr>
                <w:rFonts w:ascii="Arial Narrow" w:hAnsi="Arial Narrow" w:cs="Times New Roman"/>
                <w:color w:val="002060"/>
              </w:rPr>
            </w:pP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□ </w:t>
            </w:r>
            <w:r w:rsidR="00F0430E" w:rsidRPr="00116886">
              <w:rPr>
                <w:rFonts w:ascii="Arial Narrow" w:hAnsi="Arial Narrow" w:cs="Times New Roman"/>
                <w:color w:val="000000" w:themeColor="text1"/>
              </w:rPr>
              <w:t>can memorize facts</w:t>
            </w:r>
            <w:r w:rsidR="00F0430E">
              <w:rPr>
                <w:rFonts w:ascii="Arial Narrow" w:hAnsi="Arial Narrow" w:cs="Times New Roman"/>
                <w:color w:val="002060"/>
              </w:rPr>
              <w:tab/>
              <w:t xml:space="preserve">    </w:t>
            </w:r>
            <w:r w:rsidR="00C75ECE"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="00C75ECE"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="00C056D2">
              <w:rPr>
                <w:rFonts w:ascii="Arial Narrow" w:hAnsi="Arial Narrow" w:cs="Times New Roman"/>
                <w:color w:val="002060"/>
              </w:rPr>
              <w:t xml:space="preserve"> </w:t>
            </w:r>
            <w:r w:rsidR="00C75ECE" w:rsidRPr="00116886">
              <w:rPr>
                <w:rFonts w:ascii="Arial Narrow" w:hAnsi="Arial Narrow" w:cs="Times New Roman"/>
                <w:color w:val="000000" w:themeColor="text1"/>
              </w:rPr>
              <w:t xml:space="preserve">able to focus                        </w:t>
            </w:r>
          </w:p>
          <w:p w:rsidR="00F0430E" w:rsidRDefault="00F0430E" w:rsidP="00886770">
            <w:pPr>
              <w:pStyle w:val="NoSpacing"/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>works well in groups</w:t>
            </w:r>
          </w:p>
          <w:p w:rsidR="00C75ECE" w:rsidRDefault="00116886" w:rsidP="005427D6">
            <w:pPr>
              <w:pStyle w:val="NoSpacing"/>
              <w:rPr>
                <w:rFonts w:ascii="Arial Narrow" w:hAnsi="Arial Narrow" w:cs="Times New Roman"/>
                <w:color w:val="000000" w:themeColor="text1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427D6">
              <w:rPr>
                <w:rFonts w:ascii="Arial Narrow" w:hAnsi="Arial Narrow" w:cs="Times New Roman"/>
                <w:color w:val="000000" w:themeColor="text1"/>
              </w:rPr>
              <w:t>begins work right away</w:t>
            </w:r>
          </w:p>
          <w:p w:rsidR="00A458AD" w:rsidRPr="00C75ECE" w:rsidRDefault="00A458AD" w:rsidP="008F482C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0430E" w:rsidRDefault="00C75ECE" w:rsidP="00C75ECE">
            <w:pPr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 xml:space="preserve">uses resources to get help    </w:t>
            </w:r>
          </w:p>
          <w:p w:rsidR="00C75ECE" w:rsidRPr="00C75ECE" w:rsidRDefault="00C75ECE" w:rsidP="00C75ECE">
            <w:pPr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 </w:t>
            </w:r>
            <w:r w:rsidR="00F0430E" w:rsidRPr="00116886">
              <w:rPr>
                <w:rFonts w:ascii="Arial Narrow" w:hAnsi="Arial Narrow" w:cs="Times New Roman"/>
                <w:color w:val="000000" w:themeColor="text1"/>
              </w:rPr>
              <w:t xml:space="preserve">understands learning needs              </w:t>
            </w:r>
          </w:p>
          <w:p w:rsidR="00F0430E" w:rsidRDefault="00F0430E" w:rsidP="00F0430E">
            <w:pPr>
              <w:pStyle w:val="NoSpacing"/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C75ECE">
              <w:rPr>
                <w:rFonts w:ascii="Arial Narrow" w:hAnsi="Arial Narrow" w:cs="Times New Roman"/>
                <w:color w:val="002060"/>
              </w:rPr>
              <w:t xml:space="preserve"> 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 xml:space="preserve">asks </w:t>
            </w:r>
            <w:r w:rsidR="000278DE" w:rsidRPr="00116886">
              <w:rPr>
                <w:rFonts w:ascii="Arial Narrow" w:hAnsi="Arial Narrow" w:cs="Times New Roman"/>
                <w:color w:val="000000" w:themeColor="text1"/>
              </w:rPr>
              <w:t>for help when needed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 xml:space="preserve">  </w:t>
            </w:r>
          </w:p>
          <w:p w:rsidR="00C75ECE" w:rsidRDefault="00F0430E" w:rsidP="00886770">
            <w:pPr>
              <w:pStyle w:val="NoSpacing"/>
              <w:rPr>
                <w:rFonts w:ascii="Arial Narrow" w:hAnsi="Arial Narrow" w:cs="Times New Roman"/>
                <w:color w:val="000000" w:themeColor="text1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16886">
              <w:rPr>
                <w:rFonts w:ascii="Arial Narrow" w:hAnsi="Arial Narrow" w:cs="Times New Roman"/>
                <w:color w:val="000000" w:themeColor="text1"/>
              </w:rPr>
              <w:t>makes short term goals</w:t>
            </w:r>
          </w:p>
          <w:p w:rsidR="00A458AD" w:rsidRPr="00F0430E" w:rsidRDefault="008F482C" w:rsidP="00EA0B91">
            <w:pPr>
              <w:pStyle w:val="NoSpacing"/>
              <w:rPr>
                <w:rFonts w:ascii="Arial Narrow" w:hAnsi="Arial Narrow" w:cs="Times New Roman"/>
                <w:color w:val="002060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</w:rPr>
              <w:t>listens when others speak</w:t>
            </w:r>
          </w:p>
        </w:tc>
      </w:tr>
    </w:tbl>
    <w:p w:rsidR="00954370" w:rsidRPr="00954370" w:rsidRDefault="00954370" w:rsidP="002726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C20" w:rsidRPr="00954370" w:rsidRDefault="00B55BE9" w:rsidP="00CB57A4">
      <w:pPr>
        <w:pStyle w:val="NoSpacing"/>
        <w:numPr>
          <w:ilvl w:val="0"/>
          <w:numId w:val="1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future </w:t>
      </w:r>
      <w:r w:rsidRPr="006E578D">
        <w:rPr>
          <w:rFonts w:ascii="Times New Roman" w:hAnsi="Times New Roman" w:cs="Times New Roman"/>
          <w:b/>
          <w:i/>
          <w:sz w:val="24"/>
          <w:szCs w:val="24"/>
        </w:rPr>
        <w:t>education</w:t>
      </w:r>
      <w:r>
        <w:rPr>
          <w:rFonts w:ascii="Times New Roman" w:hAnsi="Times New Roman" w:cs="Times New Roman"/>
          <w:i/>
          <w:sz w:val="24"/>
          <w:szCs w:val="24"/>
        </w:rPr>
        <w:t xml:space="preserve"> plans</w:t>
      </w:r>
      <w:r w:rsidR="004263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EFE">
        <w:rPr>
          <w:rFonts w:ascii="Times New Roman" w:hAnsi="Times New Roman" w:cs="Times New Roman"/>
          <w:i/>
          <w:sz w:val="24"/>
          <w:szCs w:val="24"/>
        </w:rPr>
        <w:t>(within 5 years of exiting school</w:t>
      </w:r>
      <w:r w:rsidR="006E578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do you see your </w:t>
      </w:r>
      <w:r w:rsidR="0037163A">
        <w:rPr>
          <w:rFonts w:ascii="Times New Roman" w:hAnsi="Times New Roman" w:cs="Times New Roman"/>
          <w:i/>
          <w:sz w:val="24"/>
          <w:szCs w:val="24"/>
        </w:rPr>
        <w:t>child</w:t>
      </w:r>
      <w:r>
        <w:rPr>
          <w:rFonts w:ascii="Times New Roman" w:hAnsi="Times New Roman" w:cs="Times New Roman"/>
          <w:i/>
          <w:sz w:val="24"/>
          <w:szCs w:val="24"/>
        </w:rPr>
        <w:t xml:space="preserve"> pursuing?</w:t>
      </w:r>
      <w:r w:rsidR="00EF0DE3">
        <w:rPr>
          <w:rFonts w:ascii="Times New Roman" w:hAnsi="Times New Roman" w:cs="Times New Roman"/>
          <w:i/>
          <w:sz w:val="24"/>
          <w:szCs w:val="24"/>
        </w:rPr>
        <w:t>(check all that apply)</w:t>
      </w:r>
    </w:p>
    <w:p w:rsidR="00954370" w:rsidRPr="00B55BE9" w:rsidRDefault="00F0430E" w:rsidP="00954370">
      <w:pPr>
        <w:pStyle w:val="NoSpacing"/>
        <w:ind w:left="-180"/>
        <w:rPr>
          <w:rFonts w:ascii="Times New Roman" w:hAnsi="Times New Roman" w:cs="Times New Roman"/>
          <w:sz w:val="24"/>
          <w:szCs w:val="24"/>
        </w:rPr>
      </w:pPr>
      <w:r w:rsidRPr="00B55BE9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56888" wp14:editId="16C7E49A">
                <wp:simplePos x="0" y="0"/>
                <wp:positionH relativeFrom="column">
                  <wp:posOffset>142875</wp:posOffset>
                </wp:positionH>
                <wp:positionV relativeFrom="paragraph">
                  <wp:posOffset>33655</wp:posOffset>
                </wp:positionV>
                <wp:extent cx="5686425" cy="2876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76550"/>
                        </a:xfrm>
                        <a:prstGeom prst="rect">
                          <a:avLst/>
                        </a:prstGeom>
                        <a:ln w="127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00" w:rsidRPr="00CB57A4" w:rsidRDefault="00F0430E" w:rsidP="00F043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CB57A4">
                              <w:rPr>
                                <w:rFonts w:ascii="Times New Roman" w:hAnsi="Times New Roman" w:cs="Times New Roman"/>
                              </w:rPr>
                              <w:t>Four year college/university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 xml:space="preserve"> (to pursue a bachelor’s degree)</w:t>
                            </w:r>
                            <w:r w:rsidR="00ED3200" w:rsidRPr="00CB57A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D3200" w:rsidRDefault="00F0430E" w:rsidP="00F043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CB57A4">
                              <w:rPr>
                                <w:rFonts w:ascii="Times New Roman" w:hAnsi="Times New Roman" w:cs="Times New Roman"/>
                              </w:rPr>
                              <w:t>Community college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 xml:space="preserve"> (to pursue an associate’s degree/transfer to a university)</w:t>
                            </w:r>
                          </w:p>
                          <w:p w:rsidR="00ED3200" w:rsidRPr="00CB57A4" w:rsidRDefault="00F0430E" w:rsidP="00F043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 xml:space="preserve">Some community college (to receive certification, i.e. </w:t>
                            </w:r>
                            <w:r w:rsidR="00D629C1">
                              <w:rPr>
                                <w:rFonts w:ascii="Times New Roman" w:hAnsi="Times New Roman" w:cs="Times New Roman"/>
                              </w:rPr>
                              <w:t>child development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ED3200" w:rsidRPr="00CB57A4" w:rsidRDefault="00F0430E" w:rsidP="00F043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CB57A4">
                              <w:rPr>
                                <w:rFonts w:ascii="Times New Roman" w:hAnsi="Times New Roman" w:cs="Times New Roman"/>
                              </w:rPr>
                              <w:t>Vocational technical school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629C1">
                              <w:rPr>
                                <w:rFonts w:ascii="Times New Roman" w:hAnsi="Times New Roman" w:cs="Times New Roman"/>
                              </w:rPr>
                              <w:t>(i.e. automotive, ITT tech, beauty school)</w:t>
                            </w:r>
                          </w:p>
                          <w:p w:rsidR="00ED3200" w:rsidRPr="00CB57A4" w:rsidRDefault="00F0430E" w:rsidP="00F043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CB57A4">
                              <w:rPr>
                                <w:rFonts w:ascii="Times New Roman" w:hAnsi="Times New Roman" w:cs="Times New Roman"/>
                              </w:rPr>
                              <w:t>On-</w:t>
                            </w:r>
                            <w:r w:rsidR="00D629C1">
                              <w:rPr>
                                <w:rFonts w:ascii="Times New Roman" w:hAnsi="Times New Roman" w:cs="Times New Roman"/>
                              </w:rPr>
                              <w:t>the-job training program (i.e. i</w:t>
                            </w:r>
                            <w:r w:rsidR="00ED3200" w:rsidRPr="00CB57A4">
                              <w:rPr>
                                <w:rFonts w:ascii="Times New Roman" w:hAnsi="Times New Roman" w:cs="Times New Roman"/>
                              </w:rPr>
                              <w:t>nternship, apprenticeship, etc.)</w:t>
                            </w:r>
                          </w:p>
                          <w:p w:rsidR="007D3EFE" w:rsidRPr="00CB57A4" w:rsidRDefault="00F0430E" w:rsidP="00F043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8460BA">
                              <w:rPr>
                                <w:rFonts w:ascii="Times New Roman" w:hAnsi="Times New Roman" w:cs="Times New Roman"/>
                              </w:rPr>
                              <w:t>Adult education classes  (i.e. floral design, culinary arts, bakeshop, etc.)</w:t>
                            </w:r>
                          </w:p>
                          <w:p w:rsidR="00AA42DD" w:rsidRDefault="00F0430E" w:rsidP="00AA42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AA42DD">
                              <w:rPr>
                                <w:rFonts w:ascii="Times New Roman" w:hAnsi="Times New Roman" w:cs="Times New Roman"/>
                              </w:rPr>
                              <w:t xml:space="preserve">Center-based program /Adult Program  (i.e. </w:t>
                            </w:r>
                            <w:r w:rsidR="00EE5100">
                              <w:rPr>
                                <w:rFonts w:ascii="Times New Roman" w:hAnsi="Times New Roman" w:cs="Times New Roman"/>
                              </w:rPr>
                              <w:t>continue</w:t>
                            </w:r>
                            <w:r w:rsidR="00AA42DD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EE5100">
                              <w:rPr>
                                <w:rFonts w:ascii="Times New Roman" w:hAnsi="Times New Roman" w:cs="Times New Roman"/>
                              </w:rPr>
                              <w:t xml:space="preserve"> training </w:t>
                            </w:r>
                            <w:r w:rsidR="00AA42DD">
                              <w:rPr>
                                <w:rFonts w:ascii="Times New Roman" w:hAnsi="Times New Roman" w:cs="Times New Roman"/>
                              </w:rPr>
                              <w:t xml:space="preserve">with daily living skills, etc.)  </w:t>
                            </w:r>
                          </w:p>
                          <w:p w:rsidR="00AA42DD" w:rsidRPr="00CB57A4" w:rsidRDefault="00AA42DD" w:rsidP="00AA42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Other: 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6888" id="Text Box 2" o:spid="_x0000_s1028" type="#_x0000_t202" style="position:absolute;left:0;text-align:left;margin-left:11.25pt;margin-top:2.65pt;width:447.75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" fillcolor="white [3201]" stroked="f" strokeweight="1pt">
                <v:textbox>
                  <w:txbxContent>
                    <w:p w:rsidR="00ED3200" w:rsidRPr="00CB57A4" w:rsidRDefault="00F0430E" w:rsidP="00F043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CB57A4">
                        <w:rPr>
                          <w:rFonts w:ascii="Times New Roman" w:hAnsi="Times New Roman" w:cs="Times New Roman"/>
                        </w:rPr>
                        <w:t>Four year college/university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 xml:space="preserve"> (to pursue a bachelor’s degree)</w:t>
                      </w:r>
                      <w:r w:rsidR="00ED3200" w:rsidRPr="00CB57A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D3200" w:rsidRDefault="00F0430E" w:rsidP="00F043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CB57A4">
                        <w:rPr>
                          <w:rFonts w:ascii="Times New Roman" w:hAnsi="Times New Roman" w:cs="Times New Roman"/>
                        </w:rPr>
                        <w:t>Community college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 xml:space="preserve"> (to pursue an associate’s degree/transfer to a university)</w:t>
                      </w:r>
                    </w:p>
                    <w:p w:rsidR="00ED3200" w:rsidRPr="00CB57A4" w:rsidRDefault="00F0430E" w:rsidP="00F043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 xml:space="preserve">Some community college (to receive certification, i.e. </w:t>
                      </w:r>
                      <w:r w:rsidR="00D629C1">
                        <w:rPr>
                          <w:rFonts w:ascii="Times New Roman" w:hAnsi="Times New Roman" w:cs="Times New Roman"/>
                        </w:rPr>
                        <w:t>child development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ED3200" w:rsidRPr="00CB57A4" w:rsidRDefault="00F0430E" w:rsidP="00F043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CB57A4">
                        <w:rPr>
                          <w:rFonts w:ascii="Times New Roman" w:hAnsi="Times New Roman" w:cs="Times New Roman"/>
                        </w:rPr>
                        <w:t>Vocational technical school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629C1">
                        <w:rPr>
                          <w:rFonts w:ascii="Times New Roman" w:hAnsi="Times New Roman" w:cs="Times New Roman"/>
                        </w:rPr>
                        <w:t>(i.e. automotive, ITT tech, beauty school)</w:t>
                      </w:r>
                    </w:p>
                    <w:p w:rsidR="00ED3200" w:rsidRPr="00CB57A4" w:rsidRDefault="00F0430E" w:rsidP="00F043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CB57A4">
                        <w:rPr>
                          <w:rFonts w:ascii="Times New Roman" w:hAnsi="Times New Roman" w:cs="Times New Roman"/>
                        </w:rPr>
                        <w:t>On-</w:t>
                      </w:r>
                      <w:r w:rsidR="00D629C1">
                        <w:rPr>
                          <w:rFonts w:ascii="Times New Roman" w:hAnsi="Times New Roman" w:cs="Times New Roman"/>
                        </w:rPr>
                        <w:t>the-job training program (i.e. i</w:t>
                      </w:r>
                      <w:r w:rsidR="00ED3200" w:rsidRPr="00CB57A4">
                        <w:rPr>
                          <w:rFonts w:ascii="Times New Roman" w:hAnsi="Times New Roman" w:cs="Times New Roman"/>
                        </w:rPr>
                        <w:t>nternship, apprenticeship, etc.)</w:t>
                      </w:r>
                    </w:p>
                    <w:p w:rsidR="007D3EFE" w:rsidRPr="00CB57A4" w:rsidRDefault="00F0430E" w:rsidP="00F043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8460BA">
                        <w:rPr>
                          <w:rFonts w:ascii="Times New Roman" w:hAnsi="Times New Roman" w:cs="Times New Roman"/>
                        </w:rPr>
                        <w:t>Adult education classes  (i.e. floral design, culinary arts, bakeshop, etc.)</w:t>
                      </w:r>
                    </w:p>
                    <w:p w:rsidR="00AA42DD" w:rsidRDefault="00F0430E" w:rsidP="00AA42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AA42DD">
                        <w:rPr>
                          <w:rFonts w:ascii="Times New Roman" w:hAnsi="Times New Roman" w:cs="Times New Roman"/>
                        </w:rPr>
                        <w:t xml:space="preserve">Center-based program /Adult Program  (i.e. </w:t>
                      </w:r>
                      <w:r w:rsidR="00EE5100">
                        <w:rPr>
                          <w:rFonts w:ascii="Times New Roman" w:hAnsi="Times New Roman" w:cs="Times New Roman"/>
                        </w:rPr>
                        <w:t>continue</w:t>
                      </w:r>
                      <w:r w:rsidR="00AA42DD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EE5100">
                        <w:rPr>
                          <w:rFonts w:ascii="Times New Roman" w:hAnsi="Times New Roman" w:cs="Times New Roman"/>
                        </w:rPr>
                        <w:t xml:space="preserve"> training </w:t>
                      </w:r>
                      <w:r w:rsidR="00AA42DD">
                        <w:rPr>
                          <w:rFonts w:ascii="Times New Roman" w:hAnsi="Times New Roman" w:cs="Times New Roman"/>
                        </w:rPr>
                        <w:t xml:space="preserve">with daily living skills, etc.)  </w:t>
                      </w:r>
                    </w:p>
                    <w:p w:rsidR="00AA42DD" w:rsidRPr="00CB57A4" w:rsidRDefault="00AA42DD" w:rsidP="00AA42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Other: 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5BE9" w:rsidRDefault="00B55BE9" w:rsidP="00B55B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5C20" w:rsidRDefault="00095C20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889" w:rsidRDefault="00C34889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889" w:rsidRDefault="00C34889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889" w:rsidRDefault="00C34889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889" w:rsidRDefault="00C34889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889" w:rsidRDefault="00C34889" w:rsidP="00C34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7A4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7A4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7A4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7A4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7A4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7A4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7A4" w:rsidRDefault="00CB57A4" w:rsidP="00C34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8FF" w:rsidRDefault="007438FF" w:rsidP="006320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889" w:rsidRPr="00CA4627" w:rsidRDefault="00954370" w:rsidP="00CA4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3203A">
        <w:rPr>
          <w:rFonts w:ascii="Times New Roman" w:hAnsi="Times New Roman" w:cs="Times New Roman"/>
          <w:b/>
          <w:sz w:val="24"/>
          <w:szCs w:val="24"/>
        </w:rPr>
        <w:lastRenderedPageBreak/>
        <w:t>Part II:  Career and Vocational Skills</w:t>
      </w:r>
    </w:p>
    <w:p w:rsidR="00833106" w:rsidRPr="00636180" w:rsidRDefault="00954370" w:rsidP="008331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36180">
        <w:rPr>
          <w:rFonts w:ascii="Times New Roman" w:hAnsi="Times New Roman" w:cs="Times New Roman"/>
          <w:i/>
          <w:sz w:val="24"/>
          <w:szCs w:val="24"/>
        </w:rPr>
        <w:t xml:space="preserve">Listed below are skills related to work habits and skills.  </w:t>
      </w:r>
      <w:r w:rsidR="007F190E" w:rsidRPr="00636180">
        <w:rPr>
          <w:rFonts w:ascii="Times New Roman" w:hAnsi="Times New Roman" w:cs="Times New Roman"/>
          <w:i/>
          <w:sz w:val="24"/>
          <w:szCs w:val="24"/>
        </w:rPr>
        <w:t xml:space="preserve">Place </w:t>
      </w:r>
      <w:r w:rsidR="00374510" w:rsidRPr="00636180">
        <w:rPr>
          <w:rFonts w:ascii="Times New Roman" w:hAnsi="Times New Roman" w:cs="Times New Roman"/>
          <w:i/>
          <w:sz w:val="24"/>
          <w:szCs w:val="24"/>
        </w:rPr>
        <w:t xml:space="preserve">an X </w:t>
      </w:r>
      <w:r w:rsidR="00636180">
        <w:rPr>
          <w:rFonts w:ascii="Times New Roman" w:hAnsi="Times New Roman" w:cs="Times New Roman"/>
          <w:i/>
          <w:sz w:val="24"/>
          <w:szCs w:val="24"/>
        </w:rPr>
        <w:t>in the column that best describes your child’</w:t>
      </w:r>
      <w:r w:rsidR="00BA0258">
        <w:rPr>
          <w:rFonts w:ascii="Times New Roman" w:hAnsi="Times New Roman" w:cs="Times New Roman"/>
          <w:i/>
          <w:sz w:val="24"/>
          <w:szCs w:val="24"/>
        </w:rPr>
        <w:t>s skill level.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88"/>
        <w:gridCol w:w="1440"/>
        <w:gridCol w:w="1440"/>
        <w:gridCol w:w="1440"/>
        <w:gridCol w:w="1440"/>
        <w:gridCol w:w="1440"/>
      </w:tblGrid>
      <w:tr w:rsidR="00F27E56" w:rsidTr="00957BDC">
        <w:trPr>
          <w:trHeight w:val="1115"/>
        </w:trPr>
        <w:tc>
          <w:tcPr>
            <w:tcW w:w="3888" w:type="dxa"/>
          </w:tcPr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7E56" w:rsidRPr="00C533F7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3F7">
              <w:rPr>
                <w:rFonts w:ascii="Times New Roman" w:hAnsi="Times New Roman" w:cs="Times New Roman"/>
                <w:b/>
                <w:sz w:val="26"/>
                <w:szCs w:val="26"/>
              </w:rPr>
              <w:t>Skill</w:t>
            </w:r>
            <w:r w:rsidR="00D84DFE" w:rsidRPr="00C533F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C53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related to work habits</w:t>
            </w:r>
          </w:p>
        </w:tc>
        <w:tc>
          <w:tcPr>
            <w:tcW w:w="1440" w:type="dxa"/>
          </w:tcPr>
          <w:p w:rsidR="00F27E56" w:rsidRPr="003D7B69" w:rsidRDefault="00957BDC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</w:t>
            </w:r>
            <w:r w:rsidR="00F27E56"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little or no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assistance</w:t>
            </w:r>
          </w:p>
        </w:tc>
        <w:tc>
          <w:tcPr>
            <w:tcW w:w="1440" w:type="dxa"/>
          </w:tcPr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Yes, with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some or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assistance</w:t>
            </w:r>
          </w:p>
        </w:tc>
        <w:tc>
          <w:tcPr>
            <w:tcW w:w="1440" w:type="dxa"/>
          </w:tcPr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Yes, with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much or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assistance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E56" w:rsidRPr="00424E35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</w:p>
        </w:tc>
        <w:tc>
          <w:tcPr>
            <w:tcW w:w="1440" w:type="dxa"/>
          </w:tcPr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No, not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able to</w:t>
            </w:r>
          </w:p>
          <w:p w:rsidR="00F27E56" w:rsidRPr="003D7B69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do this</w:t>
            </w:r>
          </w:p>
        </w:tc>
        <w:tc>
          <w:tcPr>
            <w:tcW w:w="1440" w:type="dxa"/>
          </w:tcPr>
          <w:p w:rsidR="00F27E56" w:rsidRDefault="00F27E56" w:rsidP="003D7B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Not Sure</w:t>
            </w:r>
          </w:p>
          <w:p w:rsidR="00C953F0" w:rsidRPr="003D7B69" w:rsidRDefault="00C953F0" w:rsidP="00C953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Goes to/from work on time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Follows safety procedures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Shows respect for property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C953F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 xml:space="preserve">ses </w:t>
            </w:r>
            <w:r w:rsidR="00C953F0">
              <w:rPr>
                <w:rFonts w:ascii="Times New Roman" w:hAnsi="Times New Roman" w:cs="Times New Roman"/>
                <w:sz w:val="26"/>
                <w:szCs w:val="26"/>
              </w:rPr>
              <w:t>appropriate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 xml:space="preserve"> language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hows respect for others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orks</w:t>
            </w:r>
            <w:r w:rsidR="00DE06B1">
              <w:rPr>
                <w:rFonts w:ascii="Times New Roman" w:hAnsi="Times New Roman" w:cs="Times New Roman"/>
                <w:sz w:val="26"/>
                <w:szCs w:val="26"/>
              </w:rPr>
              <w:t xml:space="preserve"> continuously for up to 1 hr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ccepts criticism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ompletes task in allotted time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ollows multi-step directions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ccepts change with positive attitude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374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aintains constant work rate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erforms work tasks satisfactorily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rPr>
          <w:trHeight w:val="377"/>
        </w:trPr>
        <w:tc>
          <w:tcPr>
            <w:tcW w:w="3888" w:type="dxa"/>
          </w:tcPr>
          <w:p w:rsidR="00F27E56" w:rsidRPr="00957BDC" w:rsidRDefault="003D7B69" w:rsidP="0095437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 xml:space="preserve">egins </w:t>
            </w:r>
            <w:r w:rsidR="003D34B3">
              <w:rPr>
                <w:rFonts w:ascii="Times New Roman" w:hAnsi="Times New Roman" w:cs="Times New Roman"/>
                <w:sz w:val="26"/>
                <w:szCs w:val="26"/>
              </w:rPr>
              <w:t xml:space="preserve">work 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independently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3D7B69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7BD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F27E56" w:rsidRPr="00957BDC">
              <w:rPr>
                <w:rFonts w:ascii="Times New Roman" w:hAnsi="Times New Roman" w:cs="Times New Roman"/>
                <w:sz w:val="26"/>
                <w:szCs w:val="26"/>
              </w:rPr>
              <w:t>sks for help when needed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7E56" w:rsidTr="00957BDC">
        <w:tc>
          <w:tcPr>
            <w:tcW w:w="3888" w:type="dxa"/>
          </w:tcPr>
          <w:p w:rsidR="00F27E56" w:rsidRPr="00957BDC" w:rsidRDefault="00D84DFE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Knows what to do next when work is done</w:t>
            </w: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F27E56" w:rsidRPr="00957BDC" w:rsidRDefault="00F27E56" w:rsidP="00954370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54370" w:rsidRDefault="00954370" w:rsidP="0095437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B0F43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F43" w:rsidRPr="009B0F43" w:rsidRDefault="007F190E" w:rsidP="009B0F43">
      <w:pPr>
        <w:pStyle w:val="NoSpacing"/>
        <w:numPr>
          <w:ilvl w:val="0"/>
          <w:numId w:val="1"/>
        </w:numPr>
        <w:ind w:left="2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After exiting school, w</w:t>
      </w:r>
      <w:r w:rsidR="009B0F43" w:rsidRPr="009B0F43">
        <w:rPr>
          <w:rFonts w:ascii="Times New Roman" w:hAnsi="Times New Roman" w:cs="Times New Roman"/>
          <w:i/>
          <w:sz w:val="24"/>
          <w:szCs w:val="24"/>
        </w:rPr>
        <w:t xml:space="preserve">hat </w:t>
      </w:r>
      <w:r w:rsidR="009B0F43" w:rsidRPr="00A2401B">
        <w:rPr>
          <w:rFonts w:ascii="Times New Roman" w:hAnsi="Times New Roman" w:cs="Times New Roman"/>
          <w:b/>
          <w:i/>
          <w:sz w:val="24"/>
          <w:szCs w:val="24"/>
        </w:rPr>
        <w:t>employment</w:t>
      </w:r>
      <w:r w:rsidR="009B0F43" w:rsidRPr="009B0F43">
        <w:rPr>
          <w:rFonts w:ascii="Times New Roman" w:hAnsi="Times New Roman" w:cs="Times New Roman"/>
          <w:i/>
          <w:sz w:val="24"/>
          <w:szCs w:val="24"/>
        </w:rPr>
        <w:t xml:space="preserve"> options</w:t>
      </w:r>
      <w:r w:rsidR="00EF0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F43" w:rsidRPr="009B0F43">
        <w:rPr>
          <w:rFonts w:ascii="Times New Roman" w:hAnsi="Times New Roman" w:cs="Times New Roman"/>
          <w:i/>
          <w:sz w:val="24"/>
          <w:szCs w:val="24"/>
        </w:rPr>
        <w:t xml:space="preserve">do you see </w:t>
      </w:r>
      <w:r w:rsidR="009B0F43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="0037163A">
        <w:rPr>
          <w:rFonts w:ascii="Times New Roman" w:hAnsi="Times New Roman" w:cs="Times New Roman"/>
          <w:i/>
          <w:sz w:val="24"/>
          <w:szCs w:val="24"/>
        </w:rPr>
        <w:t>child</w:t>
      </w:r>
      <w:r w:rsidR="009B0F43">
        <w:rPr>
          <w:rFonts w:ascii="Times New Roman" w:hAnsi="Times New Roman" w:cs="Times New Roman"/>
          <w:i/>
          <w:sz w:val="24"/>
          <w:szCs w:val="24"/>
        </w:rPr>
        <w:t xml:space="preserve"> pursuing?</w:t>
      </w:r>
      <w:r w:rsidR="00EF0DE3">
        <w:rPr>
          <w:rFonts w:ascii="Times New Roman" w:hAnsi="Times New Roman" w:cs="Times New Roman"/>
          <w:i/>
          <w:sz w:val="24"/>
          <w:szCs w:val="24"/>
        </w:rPr>
        <w:t>(check all that apply)</w:t>
      </w:r>
    </w:p>
    <w:p w:rsidR="009B0F43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F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4AA9A" wp14:editId="0951BB7A">
                <wp:simplePos x="0" y="0"/>
                <wp:positionH relativeFrom="column">
                  <wp:posOffset>47625</wp:posOffset>
                </wp:positionH>
                <wp:positionV relativeFrom="paragraph">
                  <wp:posOffset>43815</wp:posOffset>
                </wp:positionV>
                <wp:extent cx="6991350" cy="2152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200" w:rsidRPr="00EE6791" w:rsidRDefault="007966E7" w:rsidP="007966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EE6791">
                              <w:rPr>
                                <w:rFonts w:ascii="Times New Roman" w:hAnsi="Times New Roman" w:cs="Times New Roman"/>
                              </w:rPr>
                              <w:t>Full-time employment  (find and keep a job without assistance)</w:t>
                            </w:r>
                          </w:p>
                          <w:p w:rsidR="00ED3200" w:rsidRPr="00EE6791" w:rsidRDefault="007966E7" w:rsidP="007966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EE6791">
                              <w:rPr>
                                <w:rFonts w:ascii="Times New Roman" w:hAnsi="Times New Roman" w:cs="Times New Roman"/>
                              </w:rPr>
                              <w:t>Part-time employment</w:t>
                            </w:r>
                          </w:p>
                          <w:p w:rsidR="00ED3200" w:rsidRPr="00EE6791" w:rsidRDefault="007966E7" w:rsidP="007966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EE6791">
                              <w:rPr>
                                <w:rFonts w:ascii="Times New Roman" w:hAnsi="Times New Roman" w:cs="Times New Roman"/>
                              </w:rPr>
                              <w:t>Supported employment  (job for real pay with supports for finding and keeping job)</w:t>
                            </w:r>
                          </w:p>
                          <w:p w:rsidR="00ED3200" w:rsidRPr="00EE6791" w:rsidRDefault="007966E7" w:rsidP="007966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</w:t>
                            </w:r>
                            <w:r w:rsidR="00ED3200" w:rsidRPr="00EE6791">
                              <w:rPr>
                                <w:rFonts w:ascii="Times New Roman" w:hAnsi="Times New Roman" w:cs="Times New Roman"/>
                              </w:rPr>
                              <w:t>n’t know</w:t>
                            </w:r>
                          </w:p>
                          <w:p w:rsidR="00ED3200" w:rsidRDefault="007966E7" w:rsidP="007966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EE6791">
                              <w:rPr>
                                <w:rFonts w:ascii="Times New Roman" w:hAnsi="Times New Roman" w:cs="Times New Roman"/>
                              </w:rPr>
                              <w:t>Other (please describe</w:t>
                            </w:r>
                            <w:r w:rsidR="00A766D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A766DF" w:rsidRPr="00B30425">
                              <w:rPr>
                                <w:rFonts w:ascii="Times New Roman" w:hAnsi="Times New Roman" w:cs="Times New Roman"/>
                                <w:i/>
                              </w:rPr>
                              <w:t>For example- volunteer work</w:t>
                            </w:r>
                            <w:r w:rsidR="00B30425">
                              <w:rPr>
                                <w:rFonts w:ascii="Times New Roman" w:hAnsi="Times New Roman" w:cs="Times New Roman"/>
                                <w:i/>
                              </w:rPr>
                              <w:t>, on-the-job training</w:t>
                            </w:r>
                            <w:r w:rsidR="00A766D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ED3200" w:rsidRPr="00EE6791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B30425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A766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A766DF" w:rsidRPr="00EE6791" w:rsidRDefault="00A766DF" w:rsidP="007966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</w:t>
                            </w:r>
                            <w:r w:rsidR="00BD641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BD641A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AA9A" id="_x0000_s1029" type="#_x0000_t202" style="position:absolute;margin-left:3.75pt;margin-top:3.45pt;width:550.5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" stroked="f">
                <v:textbox>
                  <w:txbxContent>
                    <w:p w:rsidR="00ED3200" w:rsidRPr="00EE6791" w:rsidRDefault="007966E7" w:rsidP="007966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EE6791">
                        <w:rPr>
                          <w:rFonts w:ascii="Times New Roman" w:hAnsi="Times New Roman" w:cs="Times New Roman"/>
                        </w:rPr>
                        <w:t>Full-time employment  (find and keep a job without assistance)</w:t>
                      </w:r>
                    </w:p>
                    <w:p w:rsidR="00ED3200" w:rsidRPr="00EE6791" w:rsidRDefault="007966E7" w:rsidP="007966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EE6791">
                        <w:rPr>
                          <w:rFonts w:ascii="Times New Roman" w:hAnsi="Times New Roman" w:cs="Times New Roman"/>
                        </w:rPr>
                        <w:t>Part-time employment</w:t>
                      </w:r>
                    </w:p>
                    <w:p w:rsidR="00ED3200" w:rsidRPr="00EE6791" w:rsidRDefault="007966E7" w:rsidP="007966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EE6791">
                        <w:rPr>
                          <w:rFonts w:ascii="Times New Roman" w:hAnsi="Times New Roman" w:cs="Times New Roman"/>
                        </w:rPr>
                        <w:t>Supported employment  (job for real pay with supports for finding and keeping job)</w:t>
                      </w:r>
                    </w:p>
                    <w:p w:rsidR="00ED3200" w:rsidRPr="00EE6791" w:rsidRDefault="007966E7" w:rsidP="007966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Do</w:t>
                      </w:r>
                      <w:r w:rsidR="00ED3200" w:rsidRPr="00EE6791">
                        <w:rPr>
                          <w:rFonts w:ascii="Times New Roman" w:hAnsi="Times New Roman" w:cs="Times New Roman"/>
                        </w:rPr>
                        <w:t>n’t know</w:t>
                      </w:r>
                    </w:p>
                    <w:p w:rsidR="00ED3200" w:rsidRDefault="007966E7" w:rsidP="007966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EE6791">
                        <w:rPr>
                          <w:rFonts w:ascii="Times New Roman" w:hAnsi="Times New Roman" w:cs="Times New Roman"/>
                        </w:rPr>
                        <w:t>Other (please describe</w:t>
                      </w:r>
                      <w:r w:rsidR="00A766D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A766DF" w:rsidRPr="00B30425">
                        <w:rPr>
                          <w:rFonts w:ascii="Times New Roman" w:hAnsi="Times New Roman" w:cs="Times New Roman"/>
                          <w:i/>
                        </w:rPr>
                        <w:t>For example- volunteer work</w:t>
                      </w:r>
                      <w:r w:rsidR="00B30425">
                        <w:rPr>
                          <w:rFonts w:ascii="Times New Roman" w:hAnsi="Times New Roman" w:cs="Times New Roman"/>
                          <w:i/>
                        </w:rPr>
                        <w:t>, on-the-job training</w:t>
                      </w:r>
                      <w:r w:rsidR="00A766DF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ED3200" w:rsidRPr="00EE6791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B30425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="00A766DF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A766DF" w:rsidRPr="00EE6791" w:rsidRDefault="00A766DF" w:rsidP="007966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</w:t>
                      </w:r>
                      <w:r w:rsidR="00BD641A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BD641A"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9B0F43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F43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F43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F43" w:rsidRDefault="009B0F43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Default="00EE6791" w:rsidP="00EE679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type of work does your </w:t>
      </w:r>
      <w:r w:rsidR="0037163A">
        <w:rPr>
          <w:rFonts w:ascii="Times New Roman" w:hAnsi="Times New Roman" w:cs="Times New Roman"/>
          <w:i/>
          <w:sz w:val="24"/>
          <w:szCs w:val="24"/>
        </w:rPr>
        <w:t>child</w:t>
      </w:r>
      <w:r w:rsidR="00733FB5">
        <w:rPr>
          <w:rFonts w:ascii="Times New Roman" w:hAnsi="Times New Roman" w:cs="Times New Roman"/>
          <w:i/>
          <w:sz w:val="24"/>
          <w:szCs w:val="24"/>
        </w:rPr>
        <w:t xml:space="preserve"> state </w:t>
      </w:r>
      <w:r>
        <w:rPr>
          <w:rFonts w:ascii="Times New Roman" w:hAnsi="Times New Roman" w:cs="Times New Roman"/>
          <w:i/>
          <w:sz w:val="24"/>
          <w:szCs w:val="24"/>
        </w:rPr>
        <w:t xml:space="preserve">he/she is interested in? </w:t>
      </w:r>
    </w:p>
    <w:p w:rsidR="00EE6791" w:rsidRDefault="00A2401B" w:rsidP="00EE6791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E679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  <w:r w:rsidR="00EE6791">
        <w:rPr>
          <w:rFonts w:ascii="Times New Roman" w:hAnsi="Times New Roman" w:cs="Times New Roman"/>
          <w:i/>
          <w:sz w:val="24"/>
          <w:szCs w:val="24"/>
        </w:rPr>
        <w:t>_____</w:t>
      </w:r>
    </w:p>
    <w:p w:rsidR="00762EA0" w:rsidRDefault="00762EA0" w:rsidP="00EE6791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D34B3" w:rsidRDefault="003D34B3" w:rsidP="00EE6791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E6791" w:rsidRDefault="00EE6791" w:rsidP="00A2401B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2632E" w:rsidRDefault="0042632E" w:rsidP="0042632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Based on your previous responses, does this career goal match your child’s skill level</w:t>
      </w:r>
      <w:r w:rsidR="00EE6791" w:rsidRPr="0042632E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EE6791" w:rsidRPr="0042632E" w:rsidRDefault="00EE6791" w:rsidP="0042632E">
      <w:pPr>
        <w:pStyle w:val="NoSpacing"/>
        <w:spacing w:line="276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42632E">
        <w:rPr>
          <w:rFonts w:ascii="Times New Roman" w:hAnsi="Times New Roman" w:cs="Times New Roman"/>
          <w:i/>
          <w:sz w:val="24"/>
          <w:szCs w:val="24"/>
        </w:rPr>
        <w:t xml:space="preserve"> ____YES </w:t>
      </w:r>
      <w:r w:rsidRPr="0042632E">
        <w:rPr>
          <w:rFonts w:ascii="Times New Roman" w:hAnsi="Times New Roman" w:cs="Times New Roman"/>
          <w:i/>
          <w:sz w:val="24"/>
          <w:szCs w:val="24"/>
        </w:rPr>
        <w:tab/>
        <w:t>____NO</w:t>
      </w:r>
      <w:r w:rsidR="00A2401B" w:rsidRPr="0042632E">
        <w:rPr>
          <w:rFonts w:ascii="Times New Roman" w:hAnsi="Times New Roman" w:cs="Times New Roman"/>
          <w:i/>
          <w:sz w:val="24"/>
          <w:szCs w:val="24"/>
        </w:rPr>
        <w:t xml:space="preserve">- Please share </w:t>
      </w:r>
      <w:r w:rsidR="0042632E">
        <w:rPr>
          <w:rFonts w:ascii="Times New Roman" w:hAnsi="Times New Roman" w:cs="Times New Roman"/>
          <w:i/>
          <w:sz w:val="24"/>
          <w:szCs w:val="24"/>
        </w:rPr>
        <w:t>your concerns _________________</w:t>
      </w:r>
      <w:r w:rsidR="00A2401B" w:rsidRPr="0042632E">
        <w:rPr>
          <w:rFonts w:ascii="Times New Roman" w:hAnsi="Times New Roman" w:cs="Times New Roman"/>
          <w:i/>
          <w:sz w:val="24"/>
          <w:szCs w:val="24"/>
        </w:rPr>
        <w:t>___________</w:t>
      </w:r>
      <w:r w:rsidR="0042632E">
        <w:rPr>
          <w:rFonts w:ascii="Times New Roman" w:hAnsi="Times New Roman" w:cs="Times New Roman"/>
          <w:i/>
          <w:sz w:val="24"/>
          <w:szCs w:val="24"/>
        </w:rPr>
        <w:t xml:space="preserve">___________________ </w:t>
      </w:r>
    </w:p>
    <w:p w:rsidR="00EE6791" w:rsidRDefault="00EE6791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791" w:rsidRPr="0042632E" w:rsidRDefault="00EE6791" w:rsidP="00EE67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type of support do you think your </w:t>
      </w:r>
      <w:r w:rsidR="0037163A">
        <w:rPr>
          <w:rFonts w:ascii="Times New Roman" w:hAnsi="Times New Roman" w:cs="Times New Roman"/>
          <w:i/>
          <w:sz w:val="24"/>
          <w:szCs w:val="24"/>
        </w:rPr>
        <w:t>child</w:t>
      </w:r>
      <w:r>
        <w:rPr>
          <w:rFonts w:ascii="Times New Roman" w:hAnsi="Times New Roman" w:cs="Times New Roman"/>
          <w:i/>
          <w:sz w:val="24"/>
          <w:szCs w:val="24"/>
        </w:rPr>
        <w:t xml:space="preserve"> will need in finding and maintaining a job?  </w:t>
      </w:r>
      <w:r w:rsidRPr="0042632E">
        <w:rPr>
          <w:rFonts w:ascii="Times New Roman" w:hAnsi="Times New Roman" w:cs="Times New Roman"/>
          <w:i/>
          <w:sz w:val="20"/>
          <w:szCs w:val="20"/>
        </w:rPr>
        <w:t>(Check all that apply.)</w:t>
      </w:r>
    </w:p>
    <w:tbl>
      <w:tblPr>
        <w:tblStyle w:val="TableGrid"/>
        <w:tblpPr w:leftFromText="180" w:rightFromText="180" w:vertAnchor="text" w:horzAnchor="margin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390"/>
      </w:tblGrid>
      <w:tr w:rsidR="006E473D" w:rsidTr="00924675">
        <w:trPr>
          <w:trHeight w:val="2228"/>
        </w:trPr>
        <w:tc>
          <w:tcPr>
            <w:tcW w:w="4338" w:type="dxa"/>
          </w:tcPr>
          <w:p w:rsidR="006E473D" w:rsidRPr="00485B70" w:rsidRDefault="006E473D" w:rsidP="006E473D">
            <w:pPr>
              <w:rPr>
                <w:rFonts w:ascii="Times New Roman" w:hAnsi="Times New Roman" w:cs="Times New Roman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85B70">
              <w:rPr>
                <w:rFonts w:ascii="Times New Roman" w:hAnsi="Times New Roman" w:cs="Times New Roman"/>
              </w:rPr>
              <w:t>will not need any support</w:t>
            </w:r>
          </w:p>
          <w:p w:rsidR="006E473D" w:rsidRPr="00485B70" w:rsidRDefault="006E473D" w:rsidP="006E473D">
            <w:pPr>
              <w:rPr>
                <w:rFonts w:ascii="Times New Roman" w:hAnsi="Times New Roman" w:cs="Times New Roman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85B70">
              <w:rPr>
                <w:rFonts w:ascii="Times New Roman" w:hAnsi="Times New Roman" w:cs="Times New Roman"/>
              </w:rPr>
              <w:t xml:space="preserve">help finding </w:t>
            </w:r>
            <w:r>
              <w:rPr>
                <w:rFonts w:ascii="Times New Roman" w:hAnsi="Times New Roman" w:cs="Times New Roman"/>
              </w:rPr>
              <w:t xml:space="preserve">and interviewing for </w:t>
            </w:r>
            <w:r w:rsidRPr="00485B70">
              <w:rPr>
                <w:rFonts w:ascii="Times New Roman" w:hAnsi="Times New Roman" w:cs="Times New Roman"/>
              </w:rPr>
              <w:t>a job</w:t>
            </w:r>
          </w:p>
          <w:p w:rsidR="006E473D" w:rsidRPr="00485B70" w:rsidRDefault="006E473D" w:rsidP="006E473D">
            <w:pPr>
              <w:rPr>
                <w:rFonts w:ascii="Times New Roman" w:hAnsi="Times New Roman" w:cs="Times New Roman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85B70">
              <w:rPr>
                <w:rFonts w:ascii="Times New Roman" w:hAnsi="Times New Roman" w:cs="Times New Roman"/>
              </w:rPr>
              <w:t xml:space="preserve">assistance only when problems or new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85B70">
              <w:rPr>
                <w:rFonts w:ascii="Times New Roman" w:hAnsi="Times New Roman" w:cs="Times New Roman"/>
              </w:rPr>
              <w:t>situations arise</w:t>
            </w:r>
          </w:p>
          <w:p w:rsidR="006E473D" w:rsidRDefault="006E473D" w:rsidP="006E473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0" w:type="dxa"/>
          </w:tcPr>
          <w:p w:rsidR="006E473D" w:rsidRPr="00485B70" w:rsidRDefault="006E473D" w:rsidP="006E473D">
            <w:pPr>
              <w:rPr>
                <w:rFonts w:ascii="Times New Roman" w:hAnsi="Times New Roman" w:cs="Times New Roman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</w:rPr>
              <w:t>ti</w:t>
            </w:r>
            <w:r w:rsidRPr="00485B70">
              <w:rPr>
                <w:rFonts w:ascii="Times New Roman" w:hAnsi="Times New Roman" w:cs="Times New Roman"/>
              </w:rPr>
              <w:t>me-limited support to learn the job (extra training)</w:t>
            </w:r>
          </w:p>
          <w:p w:rsidR="006E473D" w:rsidRDefault="006E473D" w:rsidP="006E473D">
            <w:pPr>
              <w:rPr>
                <w:rFonts w:ascii="Times New Roman" w:hAnsi="Times New Roman" w:cs="Times New Roman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85B70">
              <w:rPr>
                <w:rFonts w:ascii="Times New Roman" w:hAnsi="Times New Roman" w:cs="Times New Roman"/>
              </w:rPr>
              <w:t>long-term support needed to learn the job (ongoing training)</w:t>
            </w:r>
          </w:p>
          <w:p w:rsidR="006E473D" w:rsidRPr="00485B70" w:rsidRDefault="006E473D" w:rsidP="006E473D">
            <w:pPr>
              <w:rPr>
                <w:rFonts w:ascii="Times New Roman" w:hAnsi="Times New Roman" w:cs="Times New Roman"/>
              </w:rPr>
            </w:pPr>
            <w:r w:rsidRPr="00C75ECE"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Arial Narrow" w:hAnsi="Arial Narrow" w:cs="Times New Roman"/>
                <w:color w:val="00206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</w:rPr>
              <w:t>ongoing support to perform the job (personal care attendant, etc.)</w:t>
            </w:r>
          </w:p>
          <w:p w:rsidR="006E473D" w:rsidRDefault="006E473D" w:rsidP="006E473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6791" w:rsidRDefault="00EE6791" w:rsidP="00EE67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A4627" w:rsidRDefault="00CA4627" w:rsidP="00EE67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6791" w:rsidRDefault="00485B70" w:rsidP="00EE67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 Living Options</w:t>
      </w:r>
    </w:p>
    <w:p w:rsidR="00485B70" w:rsidRDefault="00485B70" w:rsidP="00EE67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4675" w:rsidRDefault="00EF0DE3" w:rsidP="009246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24675">
        <w:rPr>
          <w:rFonts w:ascii="Times New Roman" w:hAnsi="Times New Roman" w:cs="Times New Roman"/>
          <w:i/>
          <w:sz w:val="24"/>
          <w:szCs w:val="24"/>
        </w:rPr>
        <w:t xml:space="preserve">Listed below are skills related to independent living.  </w:t>
      </w:r>
      <w:r w:rsidR="00636180">
        <w:rPr>
          <w:rFonts w:ascii="Times New Roman" w:hAnsi="Times New Roman" w:cs="Times New Roman"/>
          <w:i/>
          <w:sz w:val="24"/>
          <w:szCs w:val="24"/>
        </w:rPr>
        <w:t>Place an X in the column that best describes your child’</w:t>
      </w:r>
      <w:r w:rsidR="00BA0258">
        <w:rPr>
          <w:rFonts w:ascii="Times New Roman" w:hAnsi="Times New Roman" w:cs="Times New Roman"/>
          <w:i/>
          <w:sz w:val="24"/>
          <w:szCs w:val="24"/>
        </w:rPr>
        <w:t>s skill level.</w:t>
      </w:r>
    </w:p>
    <w:p w:rsidR="00D3042E" w:rsidRPr="00924675" w:rsidRDefault="00D3042E" w:rsidP="0092467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88"/>
        <w:gridCol w:w="1440"/>
        <w:gridCol w:w="1440"/>
        <w:gridCol w:w="1440"/>
        <w:gridCol w:w="1440"/>
        <w:gridCol w:w="1440"/>
      </w:tblGrid>
      <w:tr w:rsidR="002E126D" w:rsidTr="000F620B">
        <w:trPr>
          <w:trHeight w:val="1322"/>
        </w:trPr>
        <w:tc>
          <w:tcPr>
            <w:tcW w:w="3888" w:type="dxa"/>
          </w:tcPr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2997" w:rsidRDefault="00562997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Independent Living Skills</w:t>
            </w:r>
          </w:p>
        </w:tc>
        <w:tc>
          <w:tcPr>
            <w:tcW w:w="1440" w:type="dxa"/>
          </w:tcPr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Yes,</w:t>
            </w: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little or no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assistance</w:t>
            </w:r>
          </w:p>
        </w:tc>
        <w:tc>
          <w:tcPr>
            <w:tcW w:w="1440" w:type="dxa"/>
          </w:tcPr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Yes, with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some or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assistance</w:t>
            </w:r>
          </w:p>
        </w:tc>
        <w:tc>
          <w:tcPr>
            <w:tcW w:w="1440" w:type="dxa"/>
          </w:tcPr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Yes, with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much or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ongoing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assistance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26D" w:rsidRPr="000F620B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</w:p>
        </w:tc>
        <w:tc>
          <w:tcPr>
            <w:tcW w:w="1440" w:type="dxa"/>
          </w:tcPr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No, not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able to</w:t>
            </w:r>
          </w:p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do this</w:t>
            </w:r>
          </w:p>
        </w:tc>
        <w:tc>
          <w:tcPr>
            <w:tcW w:w="1440" w:type="dxa"/>
          </w:tcPr>
          <w:p w:rsidR="002E126D" w:rsidRPr="003D7B69" w:rsidRDefault="002E126D" w:rsidP="00092C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69">
              <w:rPr>
                <w:rFonts w:ascii="Times New Roman" w:hAnsi="Times New Roman" w:cs="Times New Roman"/>
                <w:b/>
                <w:sz w:val="24"/>
                <w:szCs w:val="24"/>
              </w:rPr>
              <w:t>Not Sure</w:t>
            </w: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BD358A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Cleans living space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BD358A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Cooks simple meals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EA4B2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BD358A" w:rsidRPr="004F3AE4">
              <w:rPr>
                <w:rFonts w:ascii="Times New Roman" w:hAnsi="Times New Roman" w:cs="Times New Roman"/>
                <w:sz w:val="26"/>
                <w:szCs w:val="26"/>
              </w:rPr>
              <w:t>as proper hygiene</w:t>
            </w:r>
            <w:r w:rsidR="00E945D6" w:rsidRPr="004F3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45D6" w:rsidRPr="004F3AE4" w:rsidTr="00092CCC">
        <w:tc>
          <w:tcPr>
            <w:tcW w:w="3888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Chooses own clothes</w:t>
            </w: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945D6" w:rsidRPr="004F3AE4" w:rsidTr="00092CCC">
        <w:tc>
          <w:tcPr>
            <w:tcW w:w="3888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Dresses self</w:t>
            </w: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E945D6" w:rsidRPr="004F3AE4" w:rsidRDefault="00E945D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EA4B2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Knows personal information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EA4B2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Follows street safety rules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EA4B26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Does laundry (wash, dry, iron)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AA4831" w:rsidP="004557F7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A4B26" w:rsidRPr="004F3AE4">
              <w:rPr>
                <w:rFonts w:ascii="Times New Roman" w:hAnsi="Times New Roman" w:cs="Times New Roman"/>
                <w:sz w:val="26"/>
                <w:szCs w:val="26"/>
              </w:rPr>
              <w:t xml:space="preserve">hops for </w:t>
            </w:r>
            <w:r w:rsidR="004557F7" w:rsidRPr="004F3AE4">
              <w:rPr>
                <w:rFonts w:ascii="Times New Roman" w:hAnsi="Times New Roman" w:cs="Times New Roman"/>
                <w:sz w:val="26"/>
                <w:szCs w:val="26"/>
              </w:rPr>
              <w:t>groceries</w:t>
            </w:r>
            <w:r w:rsidR="00EA4B26" w:rsidRPr="004F3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4557F7" w:rsidP="004557F7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Shops for own clothing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4557F7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Maintains good general health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4557F7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Orders and pays at a restaurant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4557F7" w:rsidP="00092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Asks for help in community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4557F7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 xml:space="preserve">Finds a new location/address    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rPr>
          <w:trHeight w:val="377"/>
        </w:trPr>
        <w:tc>
          <w:tcPr>
            <w:tcW w:w="3888" w:type="dxa"/>
          </w:tcPr>
          <w:p w:rsidR="002E126D" w:rsidRPr="004F3AE4" w:rsidRDefault="004557F7" w:rsidP="00092CC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Uses and keeps a budget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4557F7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 xml:space="preserve">Uses public transportation                   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4557F7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Uses community resources (gym, library</w:t>
            </w:r>
            <w:r w:rsidR="004F3AE4">
              <w:rPr>
                <w:rFonts w:ascii="Times New Roman" w:hAnsi="Times New Roman" w:cs="Times New Roman"/>
                <w:sz w:val="26"/>
                <w:szCs w:val="26"/>
              </w:rPr>
              <w:t>, rec center</w:t>
            </w: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126D" w:rsidRPr="004F3AE4" w:rsidTr="00092CCC">
        <w:tc>
          <w:tcPr>
            <w:tcW w:w="3888" w:type="dxa"/>
          </w:tcPr>
          <w:p w:rsidR="002E126D" w:rsidRPr="004F3AE4" w:rsidRDefault="004E3DFC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AE4">
              <w:rPr>
                <w:rFonts w:ascii="Times New Roman" w:hAnsi="Times New Roman" w:cs="Times New Roman"/>
                <w:sz w:val="26"/>
                <w:szCs w:val="26"/>
              </w:rPr>
              <w:t>Makes an appointment for self</w:t>
            </w: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40" w:type="dxa"/>
          </w:tcPr>
          <w:p w:rsidR="002E126D" w:rsidRPr="004F3AE4" w:rsidRDefault="002E126D" w:rsidP="00092CCC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E126D" w:rsidRPr="004F3AE4" w:rsidRDefault="002E126D" w:rsidP="00D019B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6120C" w:rsidRDefault="0026120C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120C" w:rsidRDefault="0026120C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5ED" w:rsidRDefault="00E055ED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42E" w:rsidRPr="004B448A" w:rsidRDefault="00D3042E" w:rsidP="00D01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19BF" w:rsidRPr="00D3042E" w:rsidRDefault="00B532DA" w:rsidP="00B532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Five years after </w:t>
      </w:r>
      <w:r w:rsidR="009814D2">
        <w:rPr>
          <w:rFonts w:ascii="Times New Roman" w:hAnsi="Times New Roman" w:cs="Times New Roman"/>
          <w:i/>
          <w:sz w:val="24"/>
          <w:szCs w:val="24"/>
        </w:rPr>
        <w:t>exiting school</w:t>
      </w:r>
      <w:r>
        <w:rPr>
          <w:rFonts w:ascii="Times New Roman" w:hAnsi="Times New Roman" w:cs="Times New Roman"/>
          <w:i/>
          <w:sz w:val="24"/>
          <w:szCs w:val="24"/>
        </w:rPr>
        <w:t xml:space="preserve">, where do you </w:t>
      </w:r>
      <w:r w:rsidR="0037163A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i/>
          <w:sz w:val="24"/>
          <w:szCs w:val="24"/>
        </w:rPr>
        <w:t xml:space="preserve"> your </w:t>
      </w:r>
      <w:r w:rsidR="0037163A">
        <w:rPr>
          <w:rFonts w:ascii="Times New Roman" w:hAnsi="Times New Roman" w:cs="Times New Roman"/>
          <w:i/>
          <w:sz w:val="24"/>
          <w:szCs w:val="24"/>
        </w:rPr>
        <w:t>child</w:t>
      </w:r>
      <w:r w:rsidR="0042632E">
        <w:rPr>
          <w:rFonts w:ascii="Times New Roman" w:hAnsi="Times New Roman" w:cs="Times New Roman"/>
          <w:i/>
          <w:sz w:val="24"/>
          <w:szCs w:val="24"/>
        </w:rPr>
        <w:t xml:space="preserve"> living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D3042E" w:rsidRPr="00DA1657" w:rsidRDefault="00924675" w:rsidP="00D304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165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2231A" wp14:editId="2F298306">
                <wp:simplePos x="0" y="0"/>
                <wp:positionH relativeFrom="column">
                  <wp:posOffset>161925</wp:posOffset>
                </wp:positionH>
                <wp:positionV relativeFrom="paragraph">
                  <wp:posOffset>20955</wp:posOffset>
                </wp:positionV>
                <wp:extent cx="6505575" cy="1409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200" w:rsidRPr="00DA1657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DA1657">
                              <w:rPr>
                                <w:rFonts w:ascii="Times New Roman" w:hAnsi="Times New Roman" w:cs="Times New Roman"/>
                              </w:rPr>
                              <w:t>at home</w:t>
                            </w:r>
                          </w:p>
                          <w:p w:rsidR="00ED3200" w:rsidRPr="00DA1657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DA1657">
                              <w:rPr>
                                <w:rFonts w:ascii="Times New Roman" w:hAnsi="Times New Roman" w:cs="Times New Roman"/>
                              </w:rPr>
                              <w:t>in an apartment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 xml:space="preserve"> or home (alone or with a roommate)</w:t>
                            </w:r>
                          </w:p>
                          <w:p w:rsidR="00ED3200" w:rsidRPr="00DA1657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 w:rsidR="00ED3200" w:rsidRPr="00DA1657">
                              <w:rPr>
                                <w:rFonts w:ascii="Times New Roman" w:hAnsi="Times New Roman" w:cs="Times New Roman"/>
                              </w:rPr>
                              <w:t>a supported apartment/living program</w:t>
                            </w:r>
                          </w:p>
                          <w:p w:rsidR="00ED3200" w:rsidRPr="00DA1657" w:rsidRDefault="009246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DA1657">
                              <w:rPr>
                                <w:rFonts w:ascii="Times New Roman" w:hAnsi="Times New Roman" w:cs="Times New Roman"/>
                              </w:rPr>
                              <w:t>Other (please describe):______________________</w:t>
                            </w:r>
                            <w:r w:rsidR="0081702B"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  <w:r w:rsidR="00ED3200" w:rsidRPr="00DA1657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231A" id="_x0000_s1030" type="#_x0000_t202" style="position:absolute;margin-left:12.75pt;margin-top:1.65pt;width:512.2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" stroked="f">
                <v:textbox>
                  <w:txbxContent>
                    <w:p w:rsidR="00ED3200" w:rsidRPr="00DA1657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DA1657">
                        <w:rPr>
                          <w:rFonts w:ascii="Times New Roman" w:hAnsi="Times New Roman" w:cs="Times New Roman"/>
                        </w:rPr>
                        <w:t>at home</w:t>
                      </w:r>
                    </w:p>
                    <w:p w:rsidR="00ED3200" w:rsidRPr="00DA1657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DA1657">
                        <w:rPr>
                          <w:rFonts w:ascii="Times New Roman" w:hAnsi="Times New Roman" w:cs="Times New Roman"/>
                        </w:rPr>
                        <w:t>in an apartment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 xml:space="preserve"> or home (alone or with a roommate)</w:t>
                      </w:r>
                    </w:p>
                    <w:p w:rsidR="00ED3200" w:rsidRPr="00DA1657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 xml:space="preserve">in </w:t>
                      </w:r>
                      <w:r w:rsidR="00ED3200" w:rsidRPr="00DA1657">
                        <w:rPr>
                          <w:rFonts w:ascii="Times New Roman" w:hAnsi="Times New Roman" w:cs="Times New Roman"/>
                        </w:rPr>
                        <w:t>a supported apartment/living program</w:t>
                      </w:r>
                    </w:p>
                    <w:p w:rsidR="00ED3200" w:rsidRPr="00DA1657" w:rsidRDefault="0092467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DA1657">
                        <w:rPr>
                          <w:rFonts w:ascii="Times New Roman" w:hAnsi="Times New Roman" w:cs="Times New Roman"/>
                        </w:rPr>
                        <w:t>Other (please describe):______________________</w:t>
                      </w:r>
                      <w:r w:rsidR="0081702B"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  <w:r w:rsidR="00ED3200" w:rsidRPr="00DA1657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A1657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A1657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A1657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A1657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A1657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A1657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A1657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A1657" w:rsidRDefault="00DA1657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62176" w:rsidRDefault="00862176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3042E" w:rsidRDefault="00D3042E" w:rsidP="00DA16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A1657" w:rsidRDefault="00DA1657" w:rsidP="00DA16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A1657">
        <w:rPr>
          <w:rFonts w:ascii="Times New Roman" w:hAnsi="Times New Roman" w:cs="Times New Roman"/>
          <w:i/>
          <w:sz w:val="24"/>
          <w:szCs w:val="24"/>
        </w:rPr>
        <w:t xml:space="preserve">What </w:t>
      </w:r>
      <w:r w:rsidR="00C832E1">
        <w:rPr>
          <w:rFonts w:ascii="Times New Roman" w:hAnsi="Times New Roman" w:cs="Times New Roman"/>
          <w:i/>
          <w:sz w:val="24"/>
          <w:szCs w:val="24"/>
        </w:rPr>
        <w:t xml:space="preserve">concerns do you have about your </w:t>
      </w:r>
      <w:r w:rsidR="0037163A">
        <w:rPr>
          <w:rFonts w:ascii="Times New Roman" w:hAnsi="Times New Roman" w:cs="Times New Roman"/>
          <w:i/>
          <w:sz w:val="24"/>
          <w:szCs w:val="24"/>
        </w:rPr>
        <w:t>child</w:t>
      </w:r>
      <w:r w:rsidR="00C832E1">
        <w:rPr>
          <w:rFonts w:ascii="Times New Roman" w:hAnsi="Times New Roman" w:cs="Times New Roman"/>
          <w:i/>
          <w:sz w:val="24"/>
          <w:szCs w:val="24"/>
        </w:rPr>
        <w:t xml:space="preserve"> living on his/her own right after </w:t>
      </w:r>
      <w:r w:rsidR="00762EA0">
        <w:rPr>
          <w:rFonts w:ascii="Times New Roman" w:hAnsi="Times New Roman" w:cs="Times New Roman"/>
          <w:i/>
          <w:sz w:val="24"/>
          <w:szCs w:val="24"/>
        </w:rPr>
        <w:t>school</w:t>
      </w:r>
      <w:r w:rsidR="00C832E1">
        <w:rPr>
          <w:rFonts w:ascii="Times New Roman" w:hAnsi="Times New Roman" w:cs="Times New Roman"/>
          <w:i/>
          <w:sz w:val="24"/>
          <w:szCs w:val="24"/>
        </w:rPr>
        <w:t>?</w:t>
      </w:r>
    </w:p>
    <w:p w:rsidR="00D3042E" w:rsidRDefault="00924675" w:rsidP="00D3042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A165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976F4" wp14:editId="0335305B">
                <wp:simplePos x="0" y="0"/>
                <wp:positionH relativeFrom="column">
                  <wp:posOffset>161925</wp:posOffset>
                </wp:positionH>
                <wp:positionV relativeFrom="paragraph">
                  <wp:posOffset>81280</wp:posOffset>
                </wp:positionV>
                <wp:extent cx="4276725" cy="31623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200" w:rsidRPr="00DA1657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>caring for self (health, food, hygiene, etc.)</w:t>
                            </w:r>
                          </w:p>
                          <w:p w:rsidR="00ED3200" w:rsidRPr="00DA1657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>buying necessary items (food, supplies, etc.)</w:t>
                            </w:r>
                          </w:p>
                          <w:p w:rsidR="00ED3200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>money management</w:t>
                            </w:r>
                          </w:p>
                          <w:p w:rsidR="00ED3200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>getting and maintaining household furnishings</w:t>
                            </w:r>
                          </w:p>
                          <w:p w:rsidR="00ED3200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>awareness of community resources</w:t>
                            </w:r>
                          </w:p>
                          <w:p w:rsidR="00ED3200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>awareness of safety practices</w:t>
                            </w:r>
                          </w:p>
                          <w:p w:rsidR="00ED3200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>knowledge of public transportation</w:t>
                            </w:r>
                          </w:p>
                          <w:p w:rsidR="00ED3200" w:rsidRPr="00DA1657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>
                              <w:rPr>
                                <w:rFonts w:ascii="Times New Roman" w:hAnsi="Times New Roman" w:cs="Times New Roman"/>
                              </w:rPr>
                              <w:t>maintaining healthy relationships</w:t>
                            </w:r>
                          </w:p>
                          <w:p w:rsidR="00ED3200" w:rsidRPr="00DA1657" w:rsidRDefault="00924675" w:rsidP="009246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5ECE"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 w:cs="Times New Roman"/>
                                <w:color w:val="002060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3200" w:rsidRPr="00DA1657">
                              <w:rPr>
                                <w:rFonts w:ascii="Times New Roman" w:hAnsi="Times New Roman" w:cs="Times New Roman"/>
                              </w:rPr>
                              <w:t>Other (please describe):________________________________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76F4" id="_x0000_s1031" type="#_x0000_t202" style="position:absolute;margin-left:12.75pt;margin-top:6.4pt;width:336.75pt;height:2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" stroked="f">
                <v:textbox>
                  <w:txbxContent>
                    <w:p w:rsidR="00ED3200" w:rsidRPr="00DA1657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>caring for self (health, food, hygiene, etc.)</w:t>
                      </w:r>
                    </w:p>
                    <w:p w:rsidR="00ED3200" w:rsidRPr="00DA1657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>buying necessary items (food, supplies, etc.)</w:t>
                      </w:r>
                    </w:p>
                    <w:p w:rsidR="00ED3200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>money management</w:t>
                      </w:r>
                    </w:p>
                    <w:p w:rsidR="00ED3200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>getting and maintaining household furnishings</w:t>
                      </w:r>
                    </w:p>
                    <w:p w:rsidR="00ED3200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>awareness of community resources</w:t>
                      </w:r>
                    </w:p>
                    <w:p w:rsidR="00ED3200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>awareness of safety practices</w:t>
                      </w:r>
                    </w:p>
                    <w:p w:rsidR="00ED3200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>knowledge of public transportation</w:t>
                      </w:r>
                    </w:p>
                    <w:p w:rsidR="00ED3200" w:rsidRPr="00DA1657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>
                        <w:rPr>
                          <w:rFonts w:ascii="Times New Roman" w:hAnsi="Times New Roman" w:cs="Times New Roman"/>
                        </w:rPr>
                        <w:t>maintaining healthy relationships</w:t>
                      </w:r>
                    </w:p>
                    <w:p w:rsidR="00ED3200" w:rsidRPr="00DA1657" w:rsidRDefault="00924675" w:rsidP="009246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75ECE"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□</w:t>
                      </w:r>
                      <w:r>
                        <w:rPr>
                          <w:rFonts w:ascii="Arial Narrow" w:hAnsi="Arial Narrow" w:cs="Times New Roman"/>
                          <w:color w:val="002060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ED3200" w:rsidRPr="00DA1657">
                        <w:rPr>
                          <w:rFonts w:ascii="Times New Roman" w:hAnsi="Times New Roman" w:cs="Times New Roman"/>
                        </w:rPr>
                        <w:t>Other (please describe):________________________________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648" w:rsidRDefault="00112648" w:rsidP="0011264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12648" w:rsidRDefault="00112648" w:rsidP="0011264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12648" w:rsidRDefault="00112648" w:rsidP="0011264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2176" w:rsidRDefault="00862176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0258" w:rsidRDefault="00BA0258" w:rsidP="008621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3AE4" w:rsidRDefault="004F3AE4" w:rsidP="004F3A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0A8A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E0A8A">
        <w:rPr>
          <w:rFonts w:ascii="Times New Roman" w:hAnsi="Times New Roman" w:cs="Times New Roman"/>
          <w:b/>
          <w:sz w:val="24"/>
          <w:szCs w:val="24"/>
        </w:rPr>
        <w:t xml:space="preserve">V: </w:t>
      </w:r>
      <w:r w:rsidR="00E23114">
        <w:rPr>
          <w:rFonts w:ascii="Times New Roman" w:hAnsi="Times New Roman" w:cs="Times New Roman"/>
          <w:b/>
          <w:sz w:val="24"/>
          <w:szCs w:val="24"/>
        </w:rPr>
        <w:t>Adult Services</w:t>
      </w:r>
    </w:p>
    <w:p w:rsidR="004F3AE4" w:rsidRPr="00E23114" w:rsidRDefault="004F3AE4" w:rsidP="004F3AE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AE4" w:rsidRDefault="009E27CB" w:rsidP="004F3A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7CB">
        <w:rPr>
          <w:rFonts w:ascii="Times New Roman" w:hAnsi="Times New Roman" w:cs="Times New Roman"/>
          <w:i/>
          <w:sz w:val="24"/>
          <w:szCs w:val="24"/>
        </w:rPr>
        <w:t>11</w:t>
      </w:r>
      <w:r w:rsidR="004F3AE4">
        <w:rPr>
          <w:rFonts w:ascii="Times New Roman" w:hAnsi="Times New Roman" w:cs="Times New Roman"/>
          <w:sz w:val="24"/>
          <w:szCs w:val="24"/>
        </w:rPr>
        <w:t xml:space="preserve">. Is your son/daughter a </w:t>
      </w:r>
      <w:r w:rsidR="000C4146">
        <w:rPr>
          <w:rFonts w:ascii="Times New Roman" w:hAnsi="Times New Roman" w:cs="Times New Roman"/>
          <w:sz w:val="24"/>
          <w:szCs w:val="24"/>
        </w:rPr>
        <w:t xml:space="preserve">San Diego </w:t>
      </w:r>
      <w:r w:rsidR="004F3AE4">
        <w:rPr>
          <w:rFonts w:ascii="Times New Roman" w:hAnsi="Times New Roman" w:cs="Times New Roman"/>
          <w:sz w:val="24"/>
          <w:szCs w:val="24"/>
        </w:rPr>
        <w:t xml:space="preserve">Regional Center client?  </w:t>
      </w:r>
      <w:r w:rsidR="004F3AE4" w:rsidRPr="00C75ECE">
        <w:rPr>
          <w:rFonts w:ascii="Arial Narrow" w:hAnsi="Arial Narrow" w:cs="Times New Roman"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4F3AE4">
        <w:rPr>
          <w:rFonts w:ascii="Arial Narrow" w:hAnsi="Arial Narrow" w:cs="Times New Roman"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3AE4">
        <w:rPr>
          <w:rFonts w:ascii="Times New Roman" w:hAnsi="Times New Roman" w:cs="Times New Roman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Yes   </w:t>
      </w:r>
      <w:r w:rsidR="004F3AE4" w:rsidRPr="00C75ECE">
        <w:rPr>
          <w:rFonts w:ascii="Arial Narrow" w:hAnsi="Arial Narrow" w:cs="Times New Roman"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4F3AE4">
        <w:rPr>
          <w:rFonts w:ascii="Arial Narrow" w:hAnsi="Arial Narrow" w:cs="Times New Roman"/>
          <w:color w:val="0020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3AE4">
        <w:rPr>
          <w:rFonts w:ascii="Times New Roman" w:hAnsi="Times New Roman" w:cs="Times New Roman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 </w:t>
      </w:r>
    </w:p>
    <w:p w:rsidR="004F3AE4" w:rsidRDefault="004F3AE4" w:rsidP="004F3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If yes, please provide us the name and contact # of your child’s service coordinator. _______________</w:t>
      </w:r>
    </w:p>
    <w:p w:rsidR="004F3AE4" w:rsidRDefault="004F3AE4" w:rsidP="004F3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0258" w:rsidRDefault="004F3AE4" w:rsidP="00862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</w:t>
      </w:r>
    </w:p>
    <w:p w:rsidR="00E055ED" w:rsidRPr="00E055ED" w:rsidRDefault="00E055ED" w:rsidP="00862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55ED" w:rsidRDefault="00E055ED" w:rsidP="0064168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03441" w:rsidRDefault="00203441" w:rsidP="002034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03441" w:rsidRDefault="00203441" w:rsidP="002034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03441" w:rsidRDefault="00203441" w:rsidP="002034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055ED" w:rsidRDefault="00203441" w:rsidP="002034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03441">
        <w:rPr>
          <w:rFonts w:ascii="Times New Roman" w:hAnsi="Times New Roman" w:cs="Times New Roman"/>
          <w:i/>
          <w:sz w:val="24"/>
          <w:szCs w:val="24"/>
        </w:rPr>
        <w:lastRenderedPageBreak/>
        <w:t>12</w:t>
      </w:r>
      <w:r w:rsidR="0064168A">
        <w:rPr>
          <w:rFonts w:ascii="Times New Roman" w:hAnsi="Times New Roman" w:cs="Times New Roman"/>
          <w:sz w:val="24"/>
          <w:szCs w:val="24"/>
        </w:rPr>
        <w:t xml:space="preserve">. </w:t>
      </w:r>
      <w:r w:rsidR="0064168A" w:rsidRPr="00112648">
        <w:rPr>
          <w:rFonts w:ascii="Times New Roman" w:hAnsi="Times New Roman" w:cs="Times New Roman"/>
          <w:i/>
          <w:sz w:val="24"/>
          <w:szCs w:val="24"/>
        </w:rPr>
        <w:t>Please check the following services that you are AWARE OF.</w:t>
      </w:r>
      <w:r w:rsidR="0064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68A" w:rsidRPr="0064168A">
        <w:rPr>
          <w:rFonts w:ascii="Times New Roman" w:hAnsi="Times New Roman" w:cs="Times New Roman"/>
          <w:i/>
          <w:sz w:val="24"/>
          <w:szCs w:val="24"/>
        </w:rPr>
        <w:t xml:space="preserve">Next, indicate which of these services </w:t>
      </w:r>
    </w:p>
    <w:p w:rsidR="0064168A" w:rsidRPr="0064168A" w:rsidRDefault="0064168A" w:rsidP="0064168A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4168A">
        <w:rPr>
          <w:rFonts w:ascii="Times New Roman" w:hAnsi="Times New Roman" w:cs="Times New Roman"/>
          <w:i/>
          <w:sz w:val="24"/>
          <w:szCs w:val="24"/>
        </w:rPr>
        <w:t>you HAVE CONTACTED in the past.</w:t>
      </w:r>
      <w:r w:rsidR="000C4146">
        <w:rPr>
          <w:rFonts w:ascii="Times New Roman" w:hAnsi="Times New Roman" w:cs="Times New Roman"/>
          <w:i/>
          <w:sz w:val="24"/>
          <w:szCs w:val="24"/>
        </w:rPr>
        <w:t xml:space="preserve"> Finally,</w:t>
      </w:r>
      <w:r w:rsidR="000C4146" w:rsidRPr="000C4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146">
        <w:rPr>
          <w:rFonts w:ascii="Times New Roman" w:hAnsi="Times New Roman" w:cs="Times New Roman"/>
          <w:i/>
          <w:sz w:val="24"/>
          <w:szCs w:val="24"/>
        </w:rPr>
        <w:t>indicate the services in which you would like MORE INFORMATION</w:t>
      </w:r>
      <w:r w:rsidR="00C94DAE">
        <w:rPr>
          <w:rFonts w:ascii="Times New Roman" w:hAnsi="Times New Roman" w:cs="Times New Roman"/>
          <w:i/>
          <w:sz w:val="24"/>
          <w:szCs w:val="24"/>
        </w:rPr>
        <w:t>.</w:t>
      </w:r>
    </w:p>
    <w:p w:rsidR="00862176" w:rsidRPr="0064168A" w:rsidRDefault="00862176" w:rsidP="00862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996"/>
        <w:tblW w:w="0" w:type="auto"/>
        <w:tblLook w:val="04A0" w:firstRow="1" w:lastRow="0" w:firstColumn="1" w:lastColumn="0" w:noHBand="0" w:noVBand="1"/>
      </w:tblPr>
      <w:tblGrid>
        <w:gridCol w:w="4832"/>
        <w:gridCol w:w="1796"/>
        <w:gridCol w:w="1796"/>
        <w:gridCol w:w="1691"/>
      </w:tblGrid>
      <w:tr w:rsidR="00C94DAE" w:rsidTr="00C94DAE">
        <w:trPr>
          <w:trHeight w:val="685"/>
        </w:trPr>
        <w:tc>
          <w:tcPr>
            <w:tcW w:w="4832" w:type="dxa"/>
          </w:tcPr>
          <w:p w:rsidR="00C94DAE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DAE" w:rsidRPr="00112648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  <w:tc>
          <w:tcPr>
            <w:tcW w:w="1796" w:type="dxa"/>
          </w:tcPr>
          <w:p w:rsidR="00C94DAE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DAE" w:rsidRPr="00112648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48">
              <w:rPr>
                <w:rFonts w:ascii="Times New Roman" w:hAnsi="Times New Roman" w:cs="Times New Roman"/>
                <w:b/>
                <w:sz w:val="24"/>
                <w:szCs w:val="24"/>
              </w:rPr>
              <w:t>AWARE OF</w:t>
            </w:r>
          </w:p>
        </w:tc>
        <w:tc>
          <w:tcPr>
            <w:tcW w:w="1796" w:type="dxa"/>
          </w:tcPr>
          <w:p w:rsidR="00C94DAE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DAE" w:rsidRPr="00112648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48">
              <w:rPr>
                <w:rFonts w:ascii="Times New Roman" w:hAnsi="Times New Roman" w:cs="Times New Roman"/>
                <w:b/>
                <w:sz w:val="24"/>
                <w:szCs w:val="24"/>
              </w:rPr>
              <w:t>CONTACTED</w:t>
            </w:r>
          </w:p>
        </w:tc>
        <w:tc>
          <w:tcPr>
            <w:tcW w:w="1691" w:type="dxa"/>
          </w:tcPr>
          <w:p w:rsidR="00C94DAE" w:rsidRPr="00112648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WOULD LIKE </w:t>
            </w:r>
            <w:r w:rsidRPr="00112648">
              <w:rPr>
                <w:rFonts w:ascii="Times New Roman" w:hAnsi="Times New Roman" w:cs="Times New Roman"/>
                <w:b/>
                <w:sz w:val="24"/>
                <w:szCs w:val="24"/>
              </w:rPr>
              <w:t>MORE INFO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4DAE" w:rsidTr="00C94DAE">
        <w:trPr>
          <w:trHeight w:val="685"/>
        </w:trPr>
        <w:tc>
          <w:tcPr>
            <w:tcW w:w="4832" w:type="dxa"/>
          </w:tcPr>
          <w:p w:rsidR="00C94DAE" w:rsidRDefault="00C94DAE" w:rsidP="00C94D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 Diego Regional Center (</w:t>
            </w:r>
            <w:r w:rsidRPr="00C53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provides a variety of services to persons with developmental</w:t>
            </w:r>
            <w:r w:rsidRPr="00C533F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C94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disabilities and their families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53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that allow the consumer to live as independently as possible</w:t>
            </w:r>
            <w:r>
              <w:rPr>
                <w:rFonts w:ascii="Arial" w:hAnsi="Arial" w:cs="Arial"/>
                <w:color w:val="393F41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796" w:type="dxa"/>
          </w:tcPr>
          <w:p w:rsidR="00C94DAE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94DAE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DAE" w:rsidRDefault="00C94DAE" w:rsidP="00C94D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DAE" w:rsidTr="00C94DAE">
        <w:trPr>
          <w:trHeight w:val="886"/>
        </w:trPr>
        <w:tc>
          <w:tcPr>
            <w:tcW w:w="4832" w:type="dxa"/>
          </w:tcPr>
          <w:p w:rsidR="00C94DAE" w:rsidRPr="00D3042E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</w:t>
            </w:r>
            <w:r w:rsidRPr="00D3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Rehabilitation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42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2632E">
              <w:rPr>
                <w:rFonts w:asciiTheme="majorHAnsi" w:hAnsiTheme="majorHAnsi"/>
                <w:sz w:val="20"/>
                <w:szCs w:val="20"/>
              </w:rPr>
              <w:t>(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>assists Californians with disabilities to obtain and retain employment and maximize their equality and ability to live independently in their communities)</w:t>
            </w: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E" w:rsidTr="00C94DAE">
        <w:trPr>
          <w:trHeight w:val="886"/>
        </w:trPr>
        <w:tc>
          <w:tcPr>
            <w:tcW w:w="4832" w:type="dxa"/>
          </w:tcPr>
          <w:p w:rsidR="00C94DAE" w:rsidRPr="000E28BF" w:rsidRDefault="00C94DAE" w:rsidP="00C94D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BF">
              <w:rPr>
                <w:rFonts w:ascii="Times New Roman" w:hAnsi="Times New Roman" w:cs="Times New Roman"/>
                <w:b/>
                <w:sz w:val="24"/>
                <w:szCs w:val="24"/>
              </w:rPr>
              <w:t>South Bay Community Services</w:t>
            </w:r>
            <w:r w:rsidRPr="000E28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(provides a 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>comprehensive range of services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>programs for families, children and indivi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duals in South San Diego County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E" w:rsidTr="00C94DAE">
        <w:trPr>
          <w:trHeight w:val="886"/>
        </w:trPr>
        <w:tc>
          <w:tcPr>
            <w:tcW w:w="4832" w:type="dxa"/>
          </w:tcPr>
          <w:p w:rsidR="00C94DAE" w:rsidRPr="000E28BF" w:rsidRDefault="00C94DAE" w:rsidP="00C94D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BF">
              <w:rPr>
                <w:rFonts w:ascii="Times New Roman" w:hAnsi="Times New Roman" w:cs="Times New Roman"/>
                <w:b/>
                <w:sz w:val="24"/>
                <w:szCs w:val="24"/>
              </w:rPr>
              <w:t>Social Security Administration</w:t>
            </w:r>
            <w:r>
              <w:t xml:space="preserve"> 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>(pays disability benefits to you and certain members of your family if you have worked long enough and have a medical condition that has prevented you from working or is expected to prevent you from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orking for at least 12 months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E" w:rsidTr="00C94DAE">
        <w:trPr>
          <w:trHeight w:val="938"/>
        </w:trPr>
        <w:tc>
          <w:tcPr>
            <w:tcW w:w="4832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28BF">
              <w:rPr>
                <w:rFonts w:ascii="Times New Roman" w:hAnsi="Times New Roman" w:cs="Times New Roman"/>
                <w:b/>
                <w:sz w:val="24"/>
                <w:szCs w:val="24"/>
              </w:rPr>
              <w:t>CalFresh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previously known as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 xml:space="preserve"> Food Stamp Program)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>federal supplemental nutrition program for low-income families and individuals that meet certa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income guidelines. CalFresh</w:t>
            </w:r>
            <w:r w:rsidRPr="0042632E">
              <w:rPr>
                <w:rFonts w:ascii="Times New Roman" w:hAnsi="Times New Roman" w:cs="Times New Roman"/>
                <w:sz w:val="20"/>
                <w:szCs w:val="20"/>
              </w:rPr>
              <w:t xml:space="preserve"> help supplement your food budget and allow families and individuals to buy nutritious food.</w:t>
            </w:r>
            <w:r w:rsidRPr="0042632E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E" w:rsidTr="00C94DAE">
        <w:trPr>
          <w:trHeight w:val="938"/>
        </w:trPr>
        <w:tc>
          <w:tcPr>
            <w:tcW w:w="4832" w:type="dxa"/>
          </w:tcPr>
          <w:p w:rsidR="00C94DAE" w:rsidRPr="00DE4280" w:rsidRDefault="00C94DAE" w:rsidP="00C94D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Special Olympics Southern California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E428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(a nonprofit organization that empowers individuals with intellectual disabilities to become physically fit, productive and respected members of society through sports training and competition.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E" w:rsidTr="00C94DAE">
        <w:trPr>
          <w:trHeight w:val="938"/>
        </w:trPr>
        <w:tc>
          <w:tcPr>
            <w:tcW w:w="4832" w:type="dxa"/>
          </w:tcPr>
          <w:p w:rsidR="00C94DAE" w:rsidRPr="00DE4280" w:rsidRDefault="00C94DAE" w:rsidP="00C94DA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Sports for Exceptional Athletes </w:t>
            </w:r>
            <w:r w:rsidRPr="00F00D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(sports program serving athletes with developmental disabilities ages 5 through adult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which </w:t>
            </w:r>
            <w:r w:rsidRPr="00F00D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offers 24 sports in 4 sports seasons.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E" w:rsidTr="00C94DAE">
        <w:trPr>
          <w:trHeight w:val="938"/>
        </w:trPr>
        <w:tc>
          <w:tcPr>
            <w:tcW w:w="4832" w:type="dxa"/>
          </w:tcPr>
          <w:p w:rsidR="00C94DAE" w:rsidRPr="00522DA4" w:rsidRDefault="00C94DAE" w:rsidP="00C94DA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San Diego MTS </w:t>
            </w:r>
            <w:r w:rsidRPr="00522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(offers a reduced fare for persons with a disability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 w:rsidRPr="00522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offers MTS Access for those </w:t>
            </w:r>
            <w:r w:rsidRPr="00522D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whose disabilities prevent them from using fixed route bus or Trolley services.</w:t>
            </w:r>
            <w:r w:rsidRPr="00522D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E" w:rsidTr="00C94DAE">
        <w:trPr>
          <w:trHeight w:val="938"/>
        </w:trPr>
        <w:tc>
          <w:tcPr>
            <w:tcW w:w="4832" w:type="dxa"/>
          </w:tcPr>
          <w:p w:rsidR="00C94DAE" w:rsidRDefault="00C94DAE" w:rsidP="00C94DAE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Medi-Cal </w:t>
            </w:r>
            <w:r w:rsidRPr="00BC1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(pays for a variety of medical services for children and adults who qualify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C19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DAE" w:rsidRPr="00112648" w:rsidRDefault="00C94DAE" w:rsidP="00C94D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AE" w:rsidRDefault="00F00DAE" w:rsidP="0011264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6120C" w:rsidRDefault="0026120C" w:rsidP="00112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120C" w:rsidRDefault="0026120C" w:rsidP="00112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120C" w:rsidRDefault="0026120C" w:rsidP="00112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120C" w:rsidRDefault="0026120C" w:rsidP="001126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26120C" w:rsidSect="00EE679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A7" w:rsidRDefault="003A57A7" w:rsidP="0037163A">
      <w:pPr>
        <w:spacing w:after="0" w:line="240" w:lineRule="auto"/>
      </w:pPr>
      <w:r>
        <w:separator/>
      </w:r>
    </w:p>
  </w:endnote>
  <w:endnote w:type="continuationSeparator" w:id="0">
    <w:p w:rsidR="003A57A7" w:rsidRDefault="003A57A7" w:rsidP="0037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527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5ED" w:rsidRDefault="00E055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5ED" w:rsidRPr="0037163A" w:rsidRDefault="00E055ED" w:rsidP="00E055ED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Adapted from </w:t>
    </w:r>
    <w:r w:rsidRPr="0037163A">
      <w:rPr>
        <w:rFonts w:ascii="Times New Roman" w:hAnsi="Times New Roman" w:cs="Times New Roman"/>
        <w:sz w:val="18"/>
        <w:szCs w:val="18"/>
      </w:rPr>
      <w:t>SUHSD/Special Services/Transition Support/cj</w:t>
    </w:r>
  </w:p>
  <w:p w:rsidR="00ED3200" w:rsidRDefault="00ED3200" w:rsidP="00E055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A7" w:rsidRDefault="003A57A7" w:rsidP="0037163A">
      <w:pPr>
        <w:spacing w:after="0" w:line="240" w:lineRule="auto"/>
      </w:pPr>
      <w:r>
        <w:separator/>
      </w:r>
    </w:p>
  </w:footnote>
  <w:footnote w:type="continuationSeparator" w:id="0">
    <w:p w:rsidR="003A57A7" w:rsidRDefault="003A57A7" w:rsidP="0037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280"/>
    <w:multiLevelType w:val="hybridMultilevel"/>
    <w:tmpl w:val="C9BCD3F8"/>
    <w:lvl w:ilvl="0" w:tplc="AA6ECA8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78DB"/>
    <w:multiLevelType w:val="hybridMultilevel"/>
    <w:tmpl w:val="F25A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44BF"/>
    <w:multiLevelType w:val="hybridMultilevel"/>
    <w:tmpl w:val="DA1037BE"/>
    <w:lvl w:ilvl="0" w:tplc="0064332E">
      <w:start w:val="1"/>
      <w:numFmt w:val="decimal"/>
      <w:lvlText w:val="%1."/>
      <w:lvlJc w:val="left"/>
      <w:pPr>
        <w:ind w:left="360" w:hanging="360"/>
      </w:pPr>
      <w:rPr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55782"/>
    <w:multiLevelType w:val="hybridMultilevel"/>
    <w:tmpl w:val="A67681A8"/>
    <w:lvl w:ilvl="0" w:tplc="AA6ECA8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F"/>
    <w:rsid w:val="000278DE"/>
    <w:rsid w:val="00095C20"/>
    <w:rsid w:val="000C4146"/>
    <w:rsid w:val="000C4FB5"/>
    <w:rsid w:val="000C5E1B"/>
    <w:rsid w:val="000E28BF"/>
    <w:rsid w:val="000F620B"/>
    <w:rsid w:val="00112648"/>
    <w:rsid w:val="00116886"/>
    <w:rsid w:val="00127EBF"/>
    <w:rsid w:val="00141E24"/>
    <w:rsid w:val="00170D41"/>
    <w:rsid w:val="001A0D0F"/>
    <w:rsid w:val="00203441"/>
    <w:rsid w:val="0026120C"/>
    <w:rsid w:val="00264FF9"/>
    <w:rsid w:val="00272629"/>
    <w:rsid w:val="002854B7"/>
    <w:rsid w:val="002E126D"/>
    <w:rsid w:val="003445CF"/>
    <w:rsid w:val="00356AFE"/>
    <w:rsid w:val="0037163A"/>
    <w:rsid w:val="00374510"/>
    <w:rsid w:val="003A57A7"/>
    <w:rsid w:val="003D34B3"/>
    <w:rsid w:val="003D7B69"/>
    <w:rsid w:val="003F60C1"/>
    <w:rsid w:val="00424E35"/>
    <w:rsid w:val="0042632E"/>
    <w:rsid w:val="004557F7"/>
    <w:rsid w:val="00485B70"/>
    <w:rsid w:val="004B448A"/>
    <w:rsid w:val="004E3DFC"/>
    <w:rsid w:val="004E7AD4"/>
    <w:rsid w:val="004F1A81"/>
    <w:rsid w:val="004F3AE4"/>
    <w:rsid w:val="004F6A20"/>
    <w:rsid w:val="0051468C"/>
    <w:rsid w:val="00522DA4"/>
    <w:rsid w:val="005427D6"/>
    <w:rsid w:val="0056202B"/>
    <w:rsid w:val="00562997"/>
    <w:rsid w:val="005662F0"/>
    <w:rsid w:val="005A16AD"/>
    <w:rsid w:val="0063203A"/>
    <w:rsid w:val="00636180"/>
    <w:rsid w:val="0064168A"/>
    <w:rsid w:val="006554F5"/>
    <w:rsid w:val="00680966"/>
    <w:rsid w:val="006D1092"/>
    <w:rsid w:val="006E473D"/>
    <w:rsid w:val="006E578D"/>
    <w:rsid w:val="006F39D4"/>
    <w:rsid w:val="00733FB5"/>
    <w:rsid w:val="007438FF"/>
    <w:rsid w:val="00762EA0"/>
    <w:rsid w:val="007750E9"/>
    <w:rsid w:val="007966E7"/>
    <w:rsid w:val="007D201E"/>
    <w:rsid w:val="007D3EFE"/>
    <w:rsid w:val="007E07EA"/>
    <w:rsid w:val="007F190E"/>
    <w:rsid w:val="007F651F"/>
    <w:rsid w:val="00813997"/>
    <w:rsid w:val="0081702B"/>
    <w:rsid w:val="00833106"/>
    <w:rsid w:val="008460BA"/>
    <w:rsid w:val="00855781"/>
    <w:rsid w:val="00862176"/>
    <w:rsid w:val="00886770"/>
    <w:rsid w:val="008A5423"/>
    <w:rsid w:val="008A7684"/>
    <w:rsid w:val="008C504D"/>
    <w:rsid w:val="008F482C"/>
    <w:rsid w:val="00924675"/>
    <w:rsid w:val="00954370"/>
    <w:rsid w:val="00957BDC"/>
    <w:rsid w:val="009814D2"/>
    <w:rsid w:val="009B0F43"/>
    <w:rsid w:val="009D30E5"/>
    <w:rsid w:val="009E27CB"/>
    <w:rsid w:val="00A2401B"/>
    <w:rsid w:val="00A458AD"/>
    <w:rsid w:val="00A62CC1"/>
    <w:rsid w:val="00A766DF"/>
    <w:rsid w:val="00AA42DD"/>
    <w:rsid w:val="00AA4831"/>
    <w:rsid w:val="00B16DA8"/>
    <w:rsid w:val="00B30425"/>
    <w:rsid w:val="00B46861"/>
    <w:rsid w:val="00B532DA"/>
    <w:rsid w:val="00B55BE9"/>
    <w:rsid w:val="00BA0258"/>
    <w:rsid w:val="00BB4AF2"/>
    <w:rsid w:val="00BC19E4"/>
    <w:rsid w:val="00BC63D9"/>
    <w:rsid w:val="00BD358A"/>
    <w:rsid w:val="00BD641A"/>
    <w:rsid w:val="00BE0A8A"/>
    <w:rsid w:val="00BF4103"/>
    <w:rsid w:val="00BF6C32"/>
    <w:rsid w:val="00BF72B7"/>
    <w:rsid w:val="00C056D2"/>
    <w:rsid w:val="00C34889"/>
    <w:rsid w:val="00C37A75"/>
    <w:rsid w:val="00C533F7"/>
    <w:rsid w:val="00C75ECE"/>
    <w:rsid w:val="00C832E1"/>
    <w:rsid w:val="00C90815"/>
    <w:rsid w:val="00C94DAE"/>
    <w:rsid w:val="00C953F0"/>
    <w:rsid w:val="00CA4627"/>
    <w:rsid w:val="00CB57A4"/>
    <w:rsid w:val="00D019BF"/>
    <w:rsid w:val="00D3042E"/>
    <w:rsid w:val="00D629C1"/>
    <w:rsid w:val="00D84DFE"/>
    <w:rsid w:val="00DA1657"/>
    <w:rsid w:val="00DC1548"/>
    <w:rsid w:val="00DC2315"/>
    <w:rsid w:val="00DE06B1"/>
    <w:rsid w:val="00DE4280"/>
    <w:rsid w:val="00E055ED"/>
    <w:rsid w:val="00E23114"/>
    <w:rsid w:val="00E945D6"/>
    <w:rsid w:val="00EA0B91"/>
    <w:rsid w:val="00EA4B26"/>
    <w:rsid w:val="00ED3200"/>
    <w:rsid w:val="00EE5100"/>
    <w:rsid w:val="00EE6791"/>
    <w:rsid w:val="00EF0DE3"/>
    <w:rsid w:val="00F00DAE"/>
    <w:rsid w:val="00F0430E"/>
    <w:rsid w:val="00F22624"/>
    <w:rsid w:val="00F27E56"/>
    <w:rsid w:val="00F35BBC"/>
    <w:rsid w:val="00F51985"/>
    <w:rsid w:val="00FB0491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72507E-6D52-4661-AC1B-3CECC02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9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791"/>
    <w:pPr>
      <w:ind w:left="720"/>
      <w:contextualSpacing/>
    </w:pPr>
  </w:style>
  <w:style w:type="table" w:styleId="TableGrid">
    <w:name w:val="Table Grid"/>
    <w:basedOn w:val="TableNormal"/>
    <w:uiPriority w:val="59"/>
    <w:rsid w:val="0011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3A"/>
  </w:style>
  <w:style w:type="paragraph" w:styleId="Footer">
    <w:name w:val="footer"/>
    <w:basedOn w:val="Normal"/>
    <w:link w:val="FooterChar"/>
    <w:uiPriority w:val="99"/>
    <w:unhideWhenUsed/>
    <w:rsid w:val="0037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3A"/>
  </w:style>
  <w:style w:type="character" w:customStyle="1" w:styleId="apple-converted-space">
    <w:name w:val="apple-converted-space"/>
    <w:basedOn w:val="DefaultParagraphFont"/>
    <w:rsid w:val="00C5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0263-9DCD-48B4-9092-35694EBD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jmarganski</dc:creator>
  <cp:lastModifiedBy>Kristi Christensen</cp:lastModifiedBy>
  <cp:revision>2</cp:revision>
  <cp:lastPrinted>2013-05-21T20:26:00Z</cp:lastPrinted>
  <dcterms:created xsi:type="dcterms:W3CDTF">2015-08-13T14:27:00Z</dcterms:created>
  <dcterms:modified xsi:type="dcterms:W3CDTF">2015-08-13T14:27:00Z</dcterms:modified>
</cp:coreProperties>
</file>